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2B" w:rsidRPr="00634051" w:rsidRDefault="0049152B" w:rsidP="0049152B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noProof/>
        </w:rPr>
      </w:pPr>
      <w:bookmarkStart w:id="0" w:name="_Hlk136005346"/>
      <w:bookmarkEnd w:id="0"/>
      <w:r w:rsidRPr="00634051">
        <w:rPr>
          <w:rFonts w:ascii="Times New Roman" w:hAnsi="Times New Roman" w:cs="Times New Roman"/>
          <w:noProof/>
        </w:rPr>
        <w:drawing>
          <wp:inline distT="0" distB="0" distL="0" distR="0" wp14:anchorId="798D0930" wp14:editId="32A66BDA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051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051"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051"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051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9152B" w:rsidRPr="00634051" w:rsidRDefault="0049152B" w:rsidP="0049152B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49152B" w:rsidRPr="00634051" w:rsidRDefault="0049152B" w:rsidP="0049152B">
      <w:pPr>
        <w:pStyle w:val="a4"/>
        <w:contextualSpacing/>
        <w:rPr>
          <w:rFonts w:ascii="Times New Roman" w:hAnsi="Times New Roman"/>
          <w:lang w:val="ru-RU"/>
        </w:rPr>
      </w:pPr>
    </w:p>
    <w:p w:rsidR="0049152B" w:rsidRPr="00634051" w:rsidRDefault="0049152B" w:rsidP="0049152B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34051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34051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34051">
        <w:rPr>
          <w:rFonts w:ascii="Times New Roman" w:hAnsi="Times New Roman"/>
          <w:b/>
          <w:sz w:val="52"/>
          <w:szCs w:val="52"/>
          <w:lang w:val="ru-RU"/>
        </w:rPr>
        <w:t>№ 1</w:t>
      </w:r>
      <w:r w:rsidR="00761613" w:rsidRPr="00634051">
        <w:rPr>
          <w:rFonts w:ascii="Times New Roman" w:hAnsi="Times New Roman"/>
          <w:b/>
          <w:sz w:val="52"/>
          <w:szCs w:val="52"/>
          <w:lang w:val="ru-RU"/>
        </w:rPr>
        <w:t>5</w:t>
      </w:r>
      <w:r w:rsidRPr="00634051">
        <w:rPr>
          <w:rFonts w:ascii="Times New Roman" w:hAnsi="Times New Roman"/>
          <w:b/>
          <w:sz w:val="52"/>
          <w:szCs w:val="52"/>
          <w:lang w:val="ru-RU"/>
        </w:rPr>
        <w:t xml:space="preserve"> (35</w:t>
      </w:r>
      <w:r w:rsidR="00761613" w:rsidRPr="00634051">
        <w:rPr>
          <w:rFonts w:ascii="Times New Roman" w:hAnsi="Times New Roman"/>
          <w:b/>
          <w:sz w:val="52"/>
          <w:szCs w:val="52"/>
          <w:lang w:val="ru-RU"/>
        </w:rPr>
        <w:t>9</w:t>
      </w:r>
      <w:r w:rsidRPr="00634051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9152B" w:rsidRPr="00634051" w:rsidRDefault="00761613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34051">
        <w:rPr>
          <w:rFonts w:ascii="Times New Roman" w:hAnsi="Times New Roman"/>
          <w:b/>
          <w:sz w:val="52"/>
          <w:szCs w:val="52"/>
          <w:lang w:val="ru-RU"/>
        </w:rPr>
        <w:t>30</w:t>
      </w:r>
      <w:r w:rsidR="0049152B" w:rsidRPr="00634051">
        <w:rPr>
          <w:rFonts w:ascii="Times New Roman" w:hAnsi="Times New Roman"/>
          <w:b/>
          <w:sz w:val="52"/>
          <w:szCs w:val="52"/>
          <w:lang w:val="ru-RU"/>
        </w:rPr>
        <w:t xml:space="preserve"> июня 2023 года</w:t>
      </w:r>
    </w:p>
    <w:p w:rsidR="0049152B" w:rsidRPr="00634051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634051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634051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634051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634051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49152B" w:rsidRPr="00634051" w:rsidRDefault="0049152B" w:rsidP="0049152B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49152B" w:rsidRPr="00634051" w:rsidRDefault="0049152B" w:rsidP="0049152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  <w:sectPr w:rsidR="0049152B" w:rsidRPr="00634051" w:rsidSect="006152E2">
          <w:footerReference w:type="default" r:id="rId9"/>
          <w:type w:val="nextPage"/>
          <w:pgSz w:w="11907" w:h="16840"/>
          <w:pgMar w:top="720" w:right="720" w:bottom="720" w:left="720" w:header="720" w:footer="335" w:gutter="0"/>
          <w:cols w:space="720"/>
          <w:docGrid w:linePitch="299"/>
        </w:sectPr>
      </w:pPr>
    </w:p>
    <w:p w:rsidR="0049152B" w:rsidRPr="00634051" w:rsidRDefault="0049152B" w:rsidP="004915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4051">
        <w:rPr>
          <w:rFonts w:ascii="Times New Roman" w:hAnsi="Times New Roman" w:cs="Times New Roman"/>
        </w:rPr>
        <w:lastRenderedPageBreak/>
        <w:t>СОДЕРЖАНИЕ</w:t>
      </w:r>
    </w:p>
    <w:p w:rsidR="0049152B" w:rsidRPr="00634051" w:rsidRDefault="0049152B" w:rsidP="0049152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152B" w:rsidRPr="00634051" w:rsidRDefault="0049152B" w:rsidP="004915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4051">
        <w:rPr>
          <w:rFonts w:ascii="Times New Roman" w:hAnsi="Times New Roman" w:cs="Times New Roman"/>
        </w:rPr>
        <w:tab/>
      </w:r>
    </w:p>
    <w:p w:rsidR="00761613" w:rsidRPr="00634051" w:rsidRDefault="0049152B" w:rsidP="0076161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4051">
        <w:rPr>
          <w:rFonts w:ascii="Times New Roman" w:hAnsi="Times New Roman" w:cs="Times New Roman"/>
        </w:rPr>
        <w:tab/>
      </w:r>
      <w:r w:rsidR="00761613" w:rsidRPr="00634051">
        <w:rPr>
          <w:rFonts w:ascii="Times New Roman" w:hAnsi="Times New Roman" w:cs="Times New Roman"/>
        </w:rPr>
        <w:t xml:space="preserve">Раздел I. Решения Тужинской районной Думы </w:t>
      </w:r>
    </w:p>
    <w:p w:rsidR="00761613" w:rsidRPr="00634051" w:rsidRDefault="00761613" w:rsidP="0076161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981"/>
        <w:gridCol w:w="1601"/>
        <w:gridCol w:w="1304"/>
      </w:tblGrid>
      <w:tr w:rsidR="00761613" w:rsidRPr="00634051" w:rsidTr="00124141">
        <w:trPr>
          <w:trHeight w:val="3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13" w:rsidRPr="00634051" w:rsidRDefault="00761613" w:rsidP="00124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13" w:rsidRPr="00634051" w:rsidRDefault="00761613" w:rsidP="0012414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13" w:rsidRPr="00634051" w:rsidRDefault="00761613" w:rsidP="00124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13" w:rsidRPr="00634051" w:rsidRDefault="00761613" w:rsidP="00124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124141" w:rsidRPr="00634051" w:rsidTr="0012414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1" w:rsidRPr="00634051" w:rsidRDefault="00124141" w:rsidP="00124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7F043A" w:rsidRDefault="00124141" w:rsidP="00124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43A">
              <w:rPr>
                <w:rFonts w:ascii="Times New Roman" w:hAnsi="Times New Roman" w:cs="Times New Roman"/>
              </w:rPr>
              <w:t>Об исполнении бюджета муниципального образования Тужинский муниципальный район за 2022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124141" w:rsidP="00124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от 26.06.2023 № 21/121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842B51" w:rsidP="0012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3-60</w:t>
            </w:r>
          </w:p>
        </w:tc>
      </w:tr>
      <w:tr w:rsidR="00124141" w:rsidRPr="00634051" w:rsidTr="0012414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634051" w:rsidRDefault="00124141" w:rsidP="001241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7F043A" w:rsidRDefault="00F83A31" w:rsidP="00F83A31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7F043A">
              <w:rPr>
                <w:rFonts w:ascii="Times New Roman" w:hAnsi="Times New Roman" w:cs="Times New Roman"/>
              </w:rPr>
              <w:t>О внесении изменений в решение Тужинской районной Думы от 19.12.2022 № 15/88 «О бюджете Тужинского муниципального района на 2023 год и на плановый период 2024 и 2025 годов»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F83A31" w:rsidP="00124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от 26.06.2023 № 21/122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842B51" w:rsidP="0012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61-156</w:t>
            </w:r>
          </w:p>
        </w:tc>
      </w:tr>
      <w:tr w:rsidR="00124141" w:rsidRPr="00634051" w:rsidTr="0012414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634051" w:rsidRDefault="00124141" w:rsidP="001241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7F043A" w:rsidRDefault="003117DD" w:rsidP="003117DD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7F043A">
              <w:rPr>
                <w:rFonts w:ascii="Times New Roman" w:hAnsi="Times New Roman" w:cs="Times New Roman"/>
              </w:rPr>
              <w:t>О внесении изменений в решение Тужинской районной Думы от 29.10.2021 № 2/15 «Об утверждении Положения о муниципальном земельном контроле в границах Тужинского муниципального района Кировской области»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3117DD" w:rsidP="00124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от 26.06.2023 № 21/123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842B51" w:rsidP="0012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</w:tr>
      <w:tr w:rsidR="00124141" w:rsidRPr="00634051" w:rsidTr="0012414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634051" w:rsidRDefault="00124141" w:rsidP="001241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7F043A" w:rsidRDefault="00254AFE" w:rsidP="00254AFE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F043A">
              <w:rPr>
                <w:sz w:val="22"/>
                <w:szCs w:val="22"/>
              </w:rPr>
              <w:t>О результатах работы муниципального унитарного предприятия «Тужинское автотранспортное предприятие» за 2022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254AFE" w:rsidP="00124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от 26.06.2023 № 21/124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842B51" w:rsidP="0012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</w:tr>
      <w:tr w:rsidR="00124141" w:rsidRPr="00634051" w:rsidTr="0012414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634051" w:rsidRDefault="00124141" w:rsidP="001241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7F043A" w:rsidRDefault="00254AFE" w:rsidP="00254AFE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F043A">
              <w:rPr>
                <w:color w:val="000000" w:themeColor="text1"/>
                <w:sz w:val="22"/>
                <w:szCs w:val="22"/>
              </w:rPr>
              <w:t>О результатах работы Тужинского муниципального унитарного предприятия «Коммунальщик» за 2022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254AFE" w:rsidP="00124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от 26.06.2023 № 21/125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1" w:rsidRPr="00F83A31" w:rsidRDefault="00842B51" w:rsidP="0012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160-166</w:t>
            </w:r>
          </w:p>
        </w:tc>
      </w:tr>
    </w:tbl>
    <w:p w:rsidR="006152E2" w:rsidRDefault="006152E2" w:rsidP="006152E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52E2" w:rsidRPr="00634051" w:rsidRDefault="006152E2" w:rsidP="006152E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4051">
        <w:rPr>
          <w:rFonts w:ascii="Times New Roman" w:hAnsi="Times New Roman" w:cs="Times New Roman"/>
        </w:rPr>
        <w:t>Раздел II. Постановления и распоряжения главы района и администрации Тужинского района</w:t>
      </w:r>
    </w:p>
    <w:p w:rsidR="006152E2" w:rsidRPr="00634051" w:rsidRDefault="006152E2" w:rsidP="006152E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981"/>
        <w:gridCol w:w="1601"/>
        <w:gridCol w:w="1304"/>
      </w:tblGrid>
      <w:tr w:rsidR="006152E2" w:rsidRPr="00634051" w:rsidTr="00700868">
        <w:trPr>
          <w:trHeight w:val="3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2" w:rsidRPr="00634051" w:rsidRDefault="006152E2" w:rsidP="007008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2" w:rsidRPr="00634051" w:rsidRDefault="006152E2" w:rsidP="0070086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2" w:rsidRPr="00634051" w:rsidRDefault="006152E2" w:rsidP="00700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2" w:rsidRPr="00634051" w:rsidRDefault="006152E2" w:rsidP="007008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152E2" w:rsidRPr="00634051" w:rsidTr="00700868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2" w:rsidRPr="005103A7" w:rsidRDefault="006152E2" w:rsidP="00700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5103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CB3D6B" w:rsidRDefault="006152E2" w:rsidP="007008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3D6B">
              <w:rPr>
                <w:rFonts w:ascii="Times New Roman" w:hAnsi="Times New Roman" w:cs="Times New Roman"/>
              </w:rPr>
              <w:t xml:space="preserve">О признании утратившим силу постановления главы Тужинского муниципального района от 27.09.2022 № 13 «О сообщении отдельными категориями лиц </w:t>
            </w:r>
            <w:r w:rsidRPr="00CB3D6B">
              <w:rPr>
                <w:rFonts w:ascii="Times New Roman" w:eastAsia="Calibri" w:hAnsi="Times New Roman" w:cs="Times New Roman"/>
              </w:rPr>
              <w:t xml:space="preserve">о получении подарка </w:t>
            </w:r>
            <w:r w:rsidRPr="00CB3D6B">
              <w:rPr>
                <w:rFonts w:ascii="Times New Roman" w:eastAsia="Calibri" w:hAnsi="Times New Roman" w:cs="Times New Roman"/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от 29.06.2023 № 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842B51" w:rsidP="00700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166-167</w:t>
            </w:r>
          </w:p>
        </w:tc>
      </w:tr>
      <w:tr w:rsidR="006152E2" w:rsidRPr="00634051" w:rsidTr="00700868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CB3D6B" w:rsidRDefault="006152E2" w:rsidP="00700868">
            <w:pPr>
              <w:pStyle w:val="ConsPlusTitle"/>
              <w:ind w:firstLine="34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3D6B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27.05.2021 № 162 «Об организации отдыха, оздоровления и занятости детей и подростков в Тужинском районе»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23.06.2023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138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842B51" w:rsidP="00700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167-168</w:t>
            </w:r>
          </w:p>
        </w:tc>
      </w:tr>
      <w:tr w:rsidR="006152E2" w:rsidRPr="00634051" w:rsidTr="00700868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CB3D6B" w:rsidRDefault="006152E2" w:rsidP="00700868">
            <w:pPr>
              <w:tabs>
                <w:tab w:val="left" w:pos="9639"/>
              </w:tabs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</w:rPr>
            </w:pPr>
            <w:r w:rsidRPr="00CB3D6B">
              <w:rPr>
                <w:rFonts w:ascii="Times New Roman" w:hAnsi="Times New Roman" w:cs="Times New Roman"/>
              </w:rPr>
              <w:t>О подготовке и приемке муниципальных образовательных учреждений Тужинского муниципального района к новому 2023-2024 учебному году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от 28.06.2023 № 142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842B51" w:rsidP="00700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168-171</w:t>
            </w:r>
          </w:p>
        </w:tc>
      </w:tr>
      <w:tr w:rsidR="006152E2" w:rsidRPr="00634051" w:rsidTr="00700868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340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CB3D6B" w:rsidRDefault="006152E2" w:rsidP="00700868">
            <w:pPr>
              <w:pStyle w:val="Heading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B3D6B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администрации Тужинского муниципального района от 09.10.2017 № 397 «Об утверждении муниципальной программы Тужинского муниципального района «Комплексная программа модернизации и реформирования </w:t>
            </w:r>
            <w:proofErr w:type="spellStart"/>
            <w:r w:rsidRPr="00CB3D6B">
              <w:rPr>
                <w:rFonts w:ascii="Times New Roman" w:hAnsi="Times New Roman" w:cs="Times New Roman"/>
                <w:b w:val="0"/>
              </w:rPr>
              <w:t>жилищно</w:t>
            </w:r>
            <w:proofErr w:type="spellEnd"/>
            <w:r w:rsidRPr="00CB3D6B">
              <w:rPr>
                <w:rFonts w:ascii="Times New Roman" w:hAnsi="Times New Roman" w:cs="Times New Roman"/>
                <w:b w:val="0"/>
              </w:rPr>
              <w:t>–коммунального хозяйства»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от 29.06.2023 № 143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842B51" w:rsidP="00700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171-176</w:t>
            </w:r>
          </w:p>
        </w:tc>
      </w:tr>
      <w:tr w:rsidR="006152E2" w:rsidRPr="00634051" w:rsidTr="00700868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CB3D6B" w:rsidRDefault="006152E2" w:rsidP="00700868">
            <w:pPr>
              <w:pStyle w:val="Heading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B3D6B">
              <w:rPr>
                <w:rFonts w:ascii="Times New Roman" w:hAnsi="Times New Roman" w:cs="Times New Roman"/>
                <w:b w:val="0"/>
              </w:rPr>
      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от 29.06.2023 № 144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842B51" w:rsidP="00700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176-183</w:t>
            </w:r>
          </w:p>
        </w:tc>
      </w:tr>
      <w:tr w:rsidR="006152E2" w:rsidRPr="00634051" w:rsidTr="00700868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CB3D6B" w:rsidRDefault="006152E2" w:rsidP="00700868">
            <w:pPr>
              <w:pStyle w:val="Heading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B3D6B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Тужинского муниципального района от 09.10.2017 № 384 «Об утверждении муниципальной программы Тужинского муниципального района «Развитие местного самоуправления»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6152E2" w:rsidP="00700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от 29.06.2023 № 145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2" w:rsidRPr="00634051" w:rsidRDefault="00842B51" w:rsidP="00700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184-189</w:t>
            </w:r>
            <w:bookmarkStart w:id="1" w:name="_GoBack"/>
            <w:bookmarkEnd w:id="1"/>
          </w:p>
        </w:tc>
      </w:tr>
    </w:tbl>
    <w:p w:rsidR="00E744C6" w:rsidRPr="00634051" w:rsidRDefault="00E744C6" w:rsidP="0049152B">
      <w:pPr>
        <w:tabs>
          <w:tab w:val="left" w:pos="2970"/>
        </w:tabs>
        <w:rPr>
          <w:rFonts w:ascii="Times New Roman" w:hAnsi="Times New Roman" w:cs="Times New Roman"/>
        </w:rPr>
        <w:sectPr w:rsidR="00E744C6" w:rsidRPr="00634051" w:rsidSect="006152E2">
          <w:type w:val="nextPage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4141" w:rsidRPr="00634051" w:rsidRDefault="00124141" w:rsidP="0012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ТУЖИНСКАЯ РАЙОННАЯ ДУМА </w:t>
      </w:r>
    </w:p>
    <w:p w:rsidR="00124141" w:rsidRPr="00634051" w:rsidRDefault="00124141" w:rsidP="0012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24141" w:rsidRPr="00634051" w:rsidRDefault="00124141" w:rsidP="0012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41" w:rsidRPr="00634051" w:rsidRDefault="00124141" w:rsidP="0012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4141" w:rsidRPr="00634051" w:rsidRDefault="00124141" w:rsidP="0012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26.06.2023                                                                                             № 21/121</w:t>
      </w:r>
    </w:p>
    <w:p w:rsidR="00124141" w:rsidRPr="00634051" w:rsidRDefault="00124141" w:rsidP="0012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405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34051">
        <w:rPr>
          <w:rFonts w:ascii="Times New Roman" w:hAnsi="Times New Roman" w:cs="Times New Roman"/>
          <w:sz w:val="24"/>
          <w:szCs w:val="24"/>
        </w:rPr>
        <w:t xml:space="preserve"> Тужа</w:t>
      </w:r>
    </w:p>
    <w:p w:rsidR="00124141" w:rsidRPr="00634051" w:rsidRDefault="00124141" w:rsidP="0012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41" w:rsidRPr="00634051" w:rsidRDefault="00124141" w:rsidP="00124141">
      <w:pPr>
        <w:pStyle w:val="ConsPlusTitle"/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</w:t>
      </w:r>
    </w:p>
    <w:p w:rsidR="00124141" w:rsidRPr="00634051" w:rsidRDefault="00124141" w:rsidP="00124141">
      <w:pPr>
        <w:pStyle w:val="ConsPlusTitle"/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Тужинский муниципальный район за 2022 год</w:t>
      </w:r>
    </w:p>
    <w:p w:rsidR="00124141" w:rsidRPr="00634051" w:rsidRDefault="00124141" w:rsidP="00124141">
      <w:pPr>
        <w:pStyle w:val="ConsPlusTitle"/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141" w:rsidRPr="00634051" w:rsidRDefault="00124141" w:rsidP="00124141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статьями 20, 45 Положения о бюджетном процессе в Тужинском муниципальном районе Кировской области, утвержденного решением Тужинской районной Думы от 26.02.2021 № 54/400, Тужинская районная Дума РЕШИЛА: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района за 2022 год по доходам в сумме 152 788,0 тыс. рублей, по расходам в сумме 149 516,3 тыс. рублей, с профицитом в сумме 3 271,7 тыс. рублей с показателями: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1.1. По доходам бюджета Тужинского муниципального района за 2022 год по кодам классификации доходов бюджетов согласно приложению № 1.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1.2. По доходам бюджета Тужинского муниципального района за 2022 год по кодам видов доходов, подвидов доходов, </w:t>
      </w:r>
      <w:hyperlink r:id="rId10" w:history="1">
        <w:r w:rsidRPr="00634051">
          <w:rPr>
            <w:rStyle w:val="ad"/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34051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управления, относящихся к доходам бюджета, согласно приложению № 2.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1.3. По расходам бюджета Тужинского муниципального района за 2022 год по ведомственной структуре расходов бюджета муниципального района согласно приложению № 3. 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1.4. По расходам бюджета Тужинского муниципального района за 2022 год по разделам и подразделам классификации расходов бюджета согласно приложению № 4. 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1.5. По источникам финансирования дефицита бюджета Тужинского муниципального района за 2022 год согласно приложению № 5. 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1.6. По расходам бюджета Тужинского муниципального района на реализацию муниципальных программ Тужинского района за 2022 год согласно приложению № 6. 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1.7. По расходам бюджета Тужинского муниципального района на реализацию публичных нормативных обязательств за 2022 год согласно приложению № 7. 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1.8. По видам финансовой помощи в разрезе поселений Тужинского муниципального района согласно приложениям № 8, № 9, № 10. 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1.9. Отчет о расходовании средств резервного фонда муниципального образования Тужинский муниципальный район в 2022 году согласно приложению № 11.</w:t>
      </w:r>
    </w:p>
    <w:p w:rsidR="00124141" w:rsidRPr="00634051" w:rsidRDefault="00124141" w:rsidP="001241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124141" w:rsidRPr="00634051" w:rsidRDefault="00124141" w:rsidP="001241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4141" w:rsidRPr="00634051" w:rsidRDefault="00124141" w:rsidP="00124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Председатель Тужинской</w:t>
      </w:r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Районной Думы</w:t>
      </w:r>
      <w:r w:rsidRPr="00634051">
        <w:rPr>
          <w:rFonts w:ascii="Times New Roman" w:hAnsi="Times New Roman" w:cs="Times New Roman"/>
          <w:sz w:val="24"/>
          <w:szCs w:val="24"/>
        </w:rPr>
        <w:tab/>
      </w:r>
      <w:r w:rsidRPr="00634051">
        <w:rPr>
          <w:rFonts w:ascii="Times New Roman" w:hAnsi="Times New Roman" w:cs="Times New Roman"/>
          <w:sz w:val="24"/>
          <w:szCs w:val="24"/>
        </w:rPr>
        <w:tab/>
      </w:r>
      <w:r w:rsidRPr="00634051">
        <w:rPr>
          <w:rFonts w:ascii="Times New Roman" w:hAnsi="Times New Roman" w:cs="Times New Roman"/>
          <w:sz w:val="24"/>
          <w:szCs w:val="24"/>
        </w:rPr>
        <w:tab/>
        <w:t xml:space="preserve">Э.Н. </w:t>
      </w:r>
      <w:proofErr w:type="spellStart"/>
      <w:r w:rsidRPr="00634051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</w:p>
    <w:p w:rsidR="00124141" w:rsidRPr="00634051" w:rsidRDefault="00124141" w:rsidP="0012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41" w:rsidRPr="00634051" w:rsidRDefault="00124141" w:rsidP="00124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124141" w:rsidRPr="00634051" w:rsidRDefault="00124141" w:rsidP="00124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5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34051">
        <w:rPr>
          <w:rFonts w:ascii="Times New Roman" w:hAnsi="Times New Roman" w:cs="Times New Roman"/>
          <w:sz w:val="24"/>
          <w:szCs w:val="24"/>
        </w:rPr>
        <w:tab/>
      </w:r>
      <w:r w:rsidRPr="00634051">
        <w:rPr>
          <w:rFonts w:ascii="Times New Roman" w:hAnsi="Times New Roman" w:cs="Times New Roman"/>
          <w:sz w:val="24"/>
          <w:szCs w:val="24"/>
        </w:rPr>
        <w:tab/>
        <w:t>Л.В. Бледных</w:t>
      </w:r>
    </w:p>
    <w:p w:rsidR="00124141" w:rsidRPr="00634051" w:rsidRDefault="00124141" w:rsidP="001241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49152B" w:rsidRPr="00634051" w:rsidRDefault="0049152B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124141" w:rsidRPr="00634051" w:rsidRDefault="0012414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124141" w:rsidRPr="00634051" w:rsidRDefault="0012414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124141" w:rsidRPr="00634051" w:rsidRDefault="0012414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1"/>
        <w:gridCol w:w="2602"/>
        <w:gridCol w:w="4488"/>
        <w:gridCol w:w="1506"/>
      </w:tblGrid>
      <w:tr w:rsidR="00124141" w:rsidRPr="00634051" w:rsidTr="006152E2"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Кассовое исполнение   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 поступлений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муниципального района</w:t>
            </w:r>
          </w:p>
        </w:tc>
        <w:tc>
          <w:tcPr>
            <w:tcW w:w="2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152 788,0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службы по надзору в сфере природопользования (Росприроднадзор) по Кировской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ИСПОЛЬЗОВАНИЕ ПРИРОДНЫМИ РЕСУРСАМИ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1 12 01070 01 0000 120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 казначейство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4 109,7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4 109,7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ТОВАРЫ (РАБОТЫ, УСЛУГИ), РЕАЛИЗУЕМЫЕ НА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РОССИЙСКОЙ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ФЕДЕРАЦИИ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4 109,7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4 109,7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37 729,0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37 729,0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,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11 051,7</w:t>
            </w:r>
          </w:p>
        </w:tc>
      </w:tr>
      <w:tr w:rsidR="00124141" w:rsidRPr="00634051" w:rsidTr="006152E2">
        <w:trPr>
          <w:trHeight w:val="408"/>
        </w:trPr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9D43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9D43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9D43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9D43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10 911,6</w:t>
            </w:r>
          </w:p>
        </w:tc>
      </w:tr>
      <w:tr w:rsidR="00124141" w:rsidRPr="00634051" w:rsidTr="006152E2">
        <w:trPr>
          <w:trHeight w:val="408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141" w:rsidRPr="00634051" w:rsidTr="006152E2">
        <w:trPr>
          <w:trHeight w:val="408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141" w:rsidRPr="00634051" w:rsidTr="006152E2">
        <w:trPr>
          <w:trHeight w:val="408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141" w:rsidRPr="00634051" w:rsidTr="006152E2">
        <w:trPr>
          <w:trHeight w:val="408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141" w:rsidRPr="00634051" w:rsidTr="006152E2">
        <w:trPr>
          <w:trHeight w:val="408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141" w:rsidRPr="00634051" w:rsidTr="006152E2">
        <w:trPr>
          <w:trHeight w:val="408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кодеса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СОВОКУПНЫЙ ДОХОД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25 533,5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 взимаемый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 связи   с применением упрощенной системы налогообложения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23 758,8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  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взимаемый        с налогоплательщиков, выбравших в качестве  объекта налогообложения доходы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12 016,0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  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взимаемый        с налогоплательщиков, выбравших в качестве  объекта налогообложения доходы, уменьшенные на величину расходов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11 742,8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1 05 03000 01 0000 110  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1 06 02000 02 0000 110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1 06 02010 02 0000 110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Кировской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1 16 01110 01 0000 140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общественный порядок и общественную безопасность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лбщественную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Губернатора и Правительства Кировской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16 345,8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2 638,0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оказания платных услуг (работ)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услуг(работ) получателями средств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13707,7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1 318,9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субсидии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11 727,7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местным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компенсацию части родительской платы за содержание ребенка в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мунииципальных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компенсацию части родительской платы за содержание ребенка в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мунииципальных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2 02 49999 00 0000 150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казённое учреждение "Отдел культуры, спорта и молодежной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политики  администрации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Тужинского муниципального района"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4 656,8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3 693,5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1 083,4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субсидии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2 748,1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-416,5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2 19 25228 05 0000 150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-412,6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59 202,5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31 942,0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31 942,0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31 942,0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1" w:rsidRPr="00634051" w:rsidRDefault="00124141" w:rsidP="0012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1" w:rsidRPr="00634051" w:rsidRDefault="00124141" w:rsidP="0012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24 703,2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субсидии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24 703,2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24 703,2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2 111,0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на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муниицпального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Тужинский муниципальный район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30 581,4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2 434,3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и которые расположены  в границах сельских  поселений и межселенных территорий муниципальных районов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арендной  платы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земельные участки, государственная собственность на которые не разграничена, и которые расположены  в границах городских  поселений, а также средства от продажи права на заключение договоров аренды указанных земельных участков,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за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казну  (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1 11 05075 05 0000 120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1 11 07015 05 0000 120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компенсации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затрат бюджетов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земельныз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участков, государственная собственность на которые не разграничена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1 16 007000 00 0000 140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1 16 007010 05 0000 140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28 147,1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25 923,9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каптального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18 751,7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18 751,7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2 02 20299 00 00000 150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5 387,2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2 02 20299 05 0000 150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5 387,2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2 02 20302 00 0000 150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2 02 20302 05 0000 150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2 159,1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2 141,4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заседатели  федеральных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заседатели  федеральных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60,0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124141" w:rsidRPr="00634051" w:rsidTr="006152E2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141" w:rsidRPr="00634051" w:rsidRDefault="00124141" w:rsidP="0012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</w:tbl>
    <w:p w:rsidR="00124141" w:rsidRPr="00634051" w:rsidRDefault="0012414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316"/>
        <w:gridCol w:w="616"/>
        <w:gridCol w:w="516"/>
        <w:gridCol w:w="3281"/>
        <w:gridCol w:w="1693"/>
        <w:gridCol w:w="1308"/>
        <w:gridCol w:w="1221"/>
      </w:tblGrid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 w:rsidP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Приложение № 2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 w:rsidP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к решению Тужинской районной Думы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 w:rsidP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26.06.2023</w:t>
            </w:r>
            <w:proofErr w:type="gram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21/121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 w:rsidP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Тужинского муниципального района за 2022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3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Прогнозируемый объем </w:t>
            </w:r>
            <w:proofErr w:type="gram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 (</w:t>
            </w:r>
            <w:proofErr w:type="spellStart"/>
            <w:proofErr w:type="gram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Кассовое </w:t>
            </w:r>
            <w:proofErr w:type="gram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 (</w:t>
            </w:r>
            <w:proofErr w:type="spellStart"/>
            <w:proofErr w:type="gram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(%)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46636,2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48037,2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10443,2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11051,7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105,8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10443,2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11051,7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4083,5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4083,5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25115,5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25533,5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23571,2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23758,8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522,9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1663,9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1734,9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104,3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1110700000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102,4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3600,5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3854,0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2416,0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1184,5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108,1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1160700000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ПЛАТЕЖИ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1171500000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1171503005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106515,2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104750,8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106606,4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105254,6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31942,0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31942,0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31942,0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56458,7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55777,5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2022021600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 на</w:t>
            </w:r>
            <w:proofErr w:type="gramEnd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proofErr w:type="spellStart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трерриторий</w:t>
            </w:r>
            <w:proofErr w:type="spellEnd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18953,5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18751,7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2022021605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2022029900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2022029905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2022030200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2022030205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2022551100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2022551105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2022551900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бюджетам на поддержку отрасли культура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1083,4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1083,4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2022551905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1083,4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2022999900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29866,4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29716,7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1318,9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1318,9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2748,1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24703,2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24703,2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17474,3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16276,4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2023002400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4789,4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4386,5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2023002700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3764,6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3750,5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2023002705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3764,6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2023002900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реализующие  образовательные</w:t>
            </w:r>
            <w:proofErr w:type="gramEnd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дошкольного образования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2023508200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2023508205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2023512000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заседатели  федеральных</w:t>
            </w:r>
            <w:proofErr w:type="gramEnd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судов общей юрисдикции в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2023512005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заседатели  федеральных</w:t>
            </w:r>
            <w:proofErr w:type="gram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судов общей юрисдикции в Российской Федерации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2023999900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8001,2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7317,8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7983,3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7300,1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1258,8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172,1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2024001400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proofErr w:type="spellStart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</w:t>
            </w:r>
            <w:proofErr w:type="spellEnd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2024001405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2024999900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668,4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1198,8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179,4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-91,2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-503,8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552,5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2192522805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2196001005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2196001005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2196001005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153151,4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152788,0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860447" w:rsidRPr="00634051" w:rsidTr="008604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860447" w:rsidRPr="00634051" w:rsidRDefault="00860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0447" w:rsidRPr="00634051" w:rsidRDefault="0086044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2894"/>
        <w:gridCol w:w="660"/>
        <w:gridCol w:w="699"/>
        <w:gridCol w:w="990"/>
        <w:gridCol w:w="1193"/>
        <w:gridCol w:w="758"/>
        <w:gridCol w:w="1149"/>
        <w:gridCol w:w="1019"/>
        <w:gridCol w:w="1105"/>
      </w:tblGrid>
      <w:tr w:rsidR="00860447" w:rsidRPr="00634051" w:rsidTr="00876017">
        <w:trPr>
          <w:trHeight w:val="375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I1:U590"/>
            <w:bookmarkEnd w:id="2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Приложение № 3</w:t>
            </w:r>
          </w:p>
        </w:tc>
      </w:tr>
      <w:tr w:rsidR="00860447" w:rsidRPr="00634051" w:rsidTr="00876017">
        <w:trPr>
          <w:trHeight w:val="375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 решению Тужинской районной Думы</w:t>
            </w:r>
          </w:p>
        </w:tc>
      </w:tr>
      <w:tr w:rsidR="00860447" w:rsidRPr="00634051" w:rsidTr="00876017">
        <w:trPr>
          <w:trHeight w:val="375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26.06.2023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21/121      </w:t>
            </w:r>
          </w:p>
        </w:tc>
      </w:tr>
      <w:tr w:rsidR="00860447" w:rsidRPr="00634051" w:rsidTr="00876017">
        <w:trPr>
          <w:trHeight w:val="3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860447" w:rsidRPr="00634051" w:rsidTr="00876017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бюджета муниципального района за 2022 год</w:t>
            </w:r>
          </w:p>
        </w:tc>
      </w:tr>
      <w:tr w:rsidR="00860447" w:rsidRPr="00634051" w:rsidTr="00876017">
        <w:trPr>
          <w:trHeight w:val="19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447" w:rsidRPr="00634051" w:rsidTr="00876017">
        <w:trPr>
          <w:trHeight w:val="10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ЦС_МР Код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ВР_МР Код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(тыс. рублей)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исполнения,   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%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161062,3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149516,3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4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40758,4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39206,0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34648,5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33499,1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22869,5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21937,2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8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рализацию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муниципальных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</w:t>
            </w:r>
            <w:proofErr w:type="spellStart"/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организациях.реализующих</w:t>
            </w:r>
            <w:proofErr w:type="spellEnd"/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8550,3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колесо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4744,2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39648,0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38943,9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3069,3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муниципальные должности, и муниципальных служащих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молодежной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политиики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33764,5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33110,5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26069,2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25583,5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8243,9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отрасли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0300015600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частичного капитального ремонта здания Муниципального бюджетного учреждения культуры "Тужинский районный краеведческий музей", ул. Фокина, д.3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Тужа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03000S5170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03000S5170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поддержку отрасли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03000S5600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03000S5600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коммунальных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12676,7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37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расходных обязательств публично-правовых обязательств, возникающих </w:t>
            </w: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муниципального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Тужинский муниципальный район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67107,7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57869,8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30151,2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24111,1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18049,8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  несовершеннолетних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административную юрисдикцию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расходных обязательств публично-правовых образований, возникающих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федеральными  государственными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10835,3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39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0900015000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870"/>
        </w:trPr>
        <w:tc>
          <w:tcPr>
            <w:tcW w:w="1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</w:t>
            </w: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Кировской области, в 2022 году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090001504Г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090001504Г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09000S504Г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09000S504Г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31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26707,6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23896,8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Субвениции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</w:t>
            </w: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06000R4330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06000R4330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06000N4330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06000N4330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автомобильного транспорта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24731,2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дорожной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4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09000L5110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09000L5110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проведению комплексных кадастровых работ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09000S5110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проведению комплексных кадастровых работ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09000S5110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муниципального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"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жилищного строительства"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6067,4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170F300000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зозяйства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170F367483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170F367483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34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170F367484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170F367484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муниципального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170F36748S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170F36748S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жилищно-коммунального хозяйства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тепло-,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 населения и водоотведения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обследование объектов теплоснабжения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администрированию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0447" w:rsidRPr="00634051" w:rsidTr="00876017">
        <w:trPr>
          <w:trHeight w:val="76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010000N0820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010000N0820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мест проживания </w:t>
            </w:r>
            <w:proofErr w:type="spellStart"/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семей.находящихся</w:t>
            </w:r>
            <w:proofErr w:type="spellEnd"/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860447" w:rsidRPr="00634051" w:rsidTr="00876017">
        <w:trPr>
          <w:trHeight w:val="51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60447" w:rsidRPr="00634051" w:rsidTr="00876017">
        <w:trPr>
          <w:trHeight w:val="25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47" w:rsidRPr="00634051" w:rsidRDefault="00860447" w:rsidP="0086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7"/>
        <w:gridCol w:w="562"/>
        <w:gridCol w:w="629"/>
        <w:gridCol w:w="1513"/>
        <w:gridCol w:w="1405"/>
        <w:gridCol w:w="1261"/>
      </w:tblGrid>
      <w:tr w:rsidR="00876017" w:rsidRPr="00634051" w:rsidTr="00876017">
        <w:trPr>
          <w:trHeight w:val="141"/>
        </w:trPr>
        <w:tc>
          <w:tcPr>
            <w:tcW w:w="29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876017" w:rsidRPr="00634051" w:rsidTr="00876017">
        <w:trPr>
          <w:trHeight w:val="8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Тужинской районной Думы</w:t>
            </w:r>
          </w:p>
        </w:tc>
      </w:tr>
      <w:tr w:rsidR="00876017" w:rsidRPr="00634051" w:rsidTr="00876017">
        <w:trPr>
          <w:trHeight w:val="8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26.06.2023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21/121      </w:t>
            </w:r>
          </w:p>
        </w:tc>
      </w:tr>
      <w:tr w:rsidR="00876017" w:rsidRPr="00634051" w:rsidTr="00876017">
        <w:trPr>
          <w:trHeight w:val="29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876017" w:rsidRPr="00634051" w:rsidTr="00876017">
        <w:trPr>
          <w:trHeight w:val="14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Тужинского муниципального района за 2022 год по разделам и подразделам классификации расходов бюджета</w:t>
            </w:r>
          </w:p>
        </w:tc>
      </w:tr>
      <w:tr w:rsidR="00876017" w:rsidRPr="00634051" w:rsidTr="00876017">
        <w:trPr>
          <w:trHeight w:val="19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876017">
        <w:trPr>
          <w:trHeight w:val="102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Уточненный план                         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(тыс. рублей)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 (%)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161062,3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149516,3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37650,8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31540,2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876017" w:rsidRPr="00634051" w:rsidTr="00876017">
        <w:trPr>
          <w:trHeight w:val="63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76017" w:rsidRPr="00634051" w:rsidTr="00876017">
        <w:trPr>
          <w:trHeight w:val="669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94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24682,8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24214,4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876017" w:rsidRPr="00634051" w:rsidTr="00876017">
        <w:trPr>
          <w:trHeight w:val="541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10835,3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5264,1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017" w:rsidRPr="00634051" w:rsidTr="00876017">
        <w:trPr>
          <w:trHeight w:val="372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1308,8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1308,2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70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63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26707,6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23896,8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24731,2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6067,4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5771,7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37770,1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36609,6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22869,5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21937,2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11733,6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11522,2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76017" w:rsidRPr="00634051" w:rsidTr="00876017">
        <w:trPr>
          <w:trHeight w:val="63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33764,5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33110,5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26069,2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25583,5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7695,4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7527,1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7960,8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7534,3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6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126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63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8664,0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55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6174,0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5"/>
        <w:gridCol w:w="1530"/>
        <w:gridCol w:w="1308"/>
        <w:gridCol w:w="1083"/>
        <w:gridCol w:w="1221"/>
      </w:tblGrid>
      <w:tr w:rsidR="00876017" w:rsidRPr="00634051" w:rsidTr="00876017">
        <w:trPr>
          <w:trHeight w:val="101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I46"/>
            <w:bookmarkEnd w:id="3"/>
          </w:p>
        </w:tc>
        <w:tc>
          <w:tcPr>
            <w:tcW w:w="2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</w:t>
            </w:r>
          </w:p>
        </w:tc>
      </w:tr>
      <w:tr w:rsidR="00876017" w:rsidRPr="00634051" w:rsidTr="00876017">
        <w:trPr>
          <w:trHeight w:val="8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Тужинской районной Думы</w:t>
            </w:r>
          </w:p>
        </w:tc>
      </w:tr>
      <w:tr w:rsidR="00876017" w:rsidRPr="00634051" w:rsidTr="00876017">
        <w:trPr>
          <w:trHeight w:val="8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2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26.06.2023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21/121      </w:t>
            </w:r>
          </w:p>
        </w:tc>
      </w:tr>
      <w:tr w:rsidR="00876017" w:rsidRPr="00634051" w:rsidTr="00876017">
        <w:trPr>
          <w:trHeight w:val="126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876017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76017" w:rsidRPr="00634051" w:rsidTr="00876017">
        <w:trPr>
          <w:trHeight w:val="9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финансирования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дефицита  бюджета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Тужинского муниципального района  </w:t>
            </w:r>
          </w:p>
        </w:tc>
      </w:tr>
      <w:tr w:rsidR="00876017" w:rsidRPr="00634051" w:rsidTr="00876017">
        <w:trPr>
          <w:trHeight w:val="1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2022 год</w:t>
            </w:r>
          </w:p>
        </w:tc>
      </w:tr>
      <w:tr w:rsidR="00876017" w:rsidRPr="00634051" w:rsidTr="00876017">
        <w:trPr>
          <w:trHeight w:val="345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876017">
        <w:trPr>
          <w:trHeight w:val="972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сводной бюджетной росписью (</w:t>
            </w:r>
            <w:proofErr w:type="spellStart"/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         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(%)</w:t>
            </w:r>
          </w:p>
        </w:tc>
      </w:tr>
      <w:tr w:rsidR="00876017" w:rsidRPr="00634051" w:rsidTr="00876017">
        <w:trPr>
          <w:trHeight w:val="521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-3 271,7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76017" w:rsidRPr="00634051" w:rsidTr="00876017">
        <w:trPr>
          <w:trHeight w:val="41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6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017" w:rsidRPr="00634051" w:rsidTr="00876017">
        <w:trPr>
          <w:trHeight w:val="33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бюджетом  муниципального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912 01 02 00 00 05 0000 710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017" w:rsidRPr="00634051" w:rsidTr="00876017">
        <w:trPr>
          <w:trHeight w:val="279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8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912 01 02 00 00 05 0000 810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7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273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1 01 03 01 00 00 0000 000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90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1 01 03 01 00 00 0000 700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356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бюджетных кредитов из других бюджетов бюджетной системы Российской Федерации бюджетами муниципальных 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районовв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1 01 03 01 00 05 0000 710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876017">
        <w:trPr>
          <w:trHeight w:val="223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-3 271,7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76017" w:rsidRPr="00634051" w:rsidTr="00876017">
        <w:trPr>
          <w:trHeight w:val="188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-153 151,4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-162 788,0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</w:tr>
      <w:tr w:rsidR="00876017" w:rsidRPr="00634051" w:rsidTr="00876017">
        <w:trPr>
          <w:trHeight w:val="138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-153 151,4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-162 788,0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876017" w:rsidRPr="00634051" w:rsidTr="00876017">
        <w:trPr>
          <w:trHeight w:val="88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-153 151,4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-162 788,0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876017" w:rsidRPr="00634051" w:rsidTr="00876017">
        <w:trPr>
          <w:trHeight w:val="194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912 01 05 02 01 05 0000 510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-153 151,4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-162 788,0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876017" w:rsidRPr="00634051" w:rsidTr="00876017">
        <w:trPr>
          <w:trHeight w:val="7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161 062,3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159 516,3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876017" w:rsidRPr="00634051" w:rsidTr="00876017">
        <w:trPr>
          <w:trHeight w:val="93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161 062,3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159 516,3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876017" w:rsidRPr="00634051" w:rsidTr="00876017">
        <w:trPr>
          <w:trHeight w:val="7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161 062,3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159 516,3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876017" w:rsidRPr="00634051" w:rsidTr="00876017">
        <w:trPr>
          <w:trHeight w:val="164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912 01 05 02 01 05 0000 610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161 062,3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159 516,3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876017" w:rsidRPr="00634051" w:rsidTr="00876017">
        <w:trPr>
          <w:trHeight w:val="255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876017">
        <w:trPr>
          <w:trHeight w:val="5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3"/>
        <w:gridCol w:w="1600"/>
        <w:gridCol w:w="101"/>
        <w:gridCol w:w="1207"/>
        <w:gridCol w:w="903"/>
        <w:gridCol w:w="405"/>
        <w:gridCol w:w="791"/>
        <w:gridCol w:w="431"/>
        <w:gridCol w:w="836"/>
      </w:tblGrid>
      <w:tr w:rsidR="00876017" w:rsidRPr="00634051" w:rsidTr="00F83A31">
        <w:trPr>
          <w:trHeight w:val="375"/>
        </w:trPr>
        <w:tc>
          <w:tcPr>
            <w:tcW w:w="45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bookmarkStart w:id="4" w:name="RANGE!A1:N64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bookmarkEnd w:id="4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87601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к решению Тужинской районной Думы</w:t>
            </w:r>
          </w:p>
        </w:tc>
      </w:tr>
      <w:tr w:rsidR="00876017" w:rsidRPr="00634051" w:rsidTr="00F83A31">
        <w:trPr>
          <w:trHeight w:val="375"/>
        </w:trPr>
        <w:tc>
          <w:tcPr>
            <w:tcW w:w="45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26.06.2023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21/121     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87601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876017" w:rsidRPr="00634051" w:rsidTr="00876017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бюджета Тужинского муниципального района </w:t>
            </w:r>
          </w:p>
        </w:tc>
      </w:tr>
      <w:tr w:rsidR="00876017" w:rsidRPr="00634051" w:rsidTr="00876017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реализацию муниципальных программ Тужинского района за 2022 год</w:t>
            </w:r>
          </w:p>
        </w:tc>
      </w:tr>
      <w:tr w:rsidR="00876017" w:rsidRPr="00634051" w:rsidTr="00F83A31">
        <w:trPr>
          <w:trHeight w:val="315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F83A31">
        <w:trPr>
          <w:gridAfter w:val="1"/>
          <w:wAfter w:w="435" w:type="pct"/>
          <w:trHeight w:val="1365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сводной  бюджетной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росписью (</w:t>
            </w:r>
            <w:proofErr w:type="spell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</w:t>
            </w:r>
            <w:proofErr w:type="spellStart"/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(%)</w:t>
            </w:r>
          </w:p>
        </w:tc>
      </w:tr>
      <w:tr w:rsidR="00876017" w:rsidRPr="00634051" w:rsidTr="00F83A31">
        <w:trPr>
          <w:gridAfter w:val="1"/>
          <w:wAfter w:w="435" w:type="pct"/>
          <w:trHeight w:val="28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158 929,6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147 454,6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</w:tr>
      <w:tr w:rsidR="00876017" w:rsidRPr="00634051" w:rsidTr="00F83A31">
        <w:trPr>
          <w:gridAfter w:val="1"/>
          <w:wAfter w:w="435" w:type="pct"/>
          <w:trHeight w:val="57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Тужинского муниципального района "Развитие образования"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39 762,9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38 188,7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38 931,2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37 390,9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876017" w:rsidRPr="00634051" w:rsidTr="00F83A31">
        <w:trPr>
          <w:gridAfter w:val="1"/>
          <w:wAfter w:w="435" w:type="pct"/>
          <w:trHeight w:val="85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"Развитие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25 260,9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24 792,8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962,7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3 720,4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18 627,9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18 183,6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6017" w:rsidRPr="00634051" w:rsidTr="00F83A31">
        <w:trPr>
          <w:gridAfter w:val="1"/>
          <w:wAfter w:w="435" w:type="pct"/>
          <w:trHeight w:val="57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"Развитие культуры"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37 002,5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36 336,0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37 002,5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36 336,0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876017" w:rsidRPr="00634051" w:rsidTr="00F83A31">
        <w:trPr>
          <w:gridAfter w:val="1"/>
          <w:wAfter w:w="435" w:type="pct"/>
          <w:trHeight w:val="85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"Обеспечение безопасности и жизнедеятельности населения"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1 440,5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1 439,8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100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121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Муниципальная программа Тужинского муниципального района "Управление муниципальными финансами и регулирование межбюджетных отношений"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8 950,3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8 950,3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8 950,3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8 950,3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9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"Развитие агропромышленного комплекса"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1 086,7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1 012,2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876017" w:rsidRPr="00634051" w:rsidTr="00F83A31">
        <w:trPr>
          <w:gridAfter w:val="1"/>
          <w:wAfter w:w="435" w:type="pct"/>
          <w:trHeight w:val="85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"Охрана окружающей среды и экологическое воспитание"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876017" w:rsidRPr="00634051" w:rsidTr="00F83A31">
        <w:trPr>
          <w:gridAfter w:val="1"/>
          <w:wAfter w:w="435" w:type="pct"/>
          <w:trHeight w:val="85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"Развитие архивного дела"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876017" w:rsidRPr="00634051" w:rsidTr="00F83A31">
        <w:trPr>
          <w:gridAfter w:val="1"/>
          <w:wAfter w:w="435" w:type="pct"/>
          <w:trHeight w:val="103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"Программа управления муниципальным имуществом"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11 590,1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6 019,5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11 590,1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6 019,5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876017" w:rsidRPr="00634051" w:rsidTr="00F83A31">
        <w:trPr>
          <w:gridAfter w:val="1"/>
          <w:wAfter w:w="435" w:type="pct"/>
          <w:trHeight w:val="85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"Развитие транспортной инфраструктуры"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25 751,2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23 014,9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25 751,2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23 014,9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876017" w:rsidRPr="00634051" w:rsidTr="00F83A31">
        <w:trPr>
          <w:gridAfter w:val="1"/>
          <w:wAfter w:w="435" w:type="pct"/>
          <w:trHeight w:val="85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11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85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4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Тужинского муниципального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"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жилищного строительства"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11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17" w:rsidRPr="00634051" w:rsidRDefault="00876017" w:rsidP="008760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876017" w:rsidRPr="00634051" w:rsidTr="00F83A31">
        <w:trPr>
          <w:gridAfter w:val="1"/>
          <w:wAfter w:w="435" w:type="pct"/>
          <w:trHeight w:val="87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876017" w:rsidRPr="00634051" w:rsidTr="00F83A31">
        <w:trPr>
          <w:gridAfter w:val="1"/>
          <w:wAfter w:w="435" w:type="pct"/>
          <w:trHeight w:val="531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9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gridAfter w:val="1"/>
          <w:wAfter w:w="435" w:type="pct"/>
          <w:trHeight w:val="7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76017" w:rsidRPr="00634051" w:rsidTr="00F83A31">
        <w:trPr>
          <w:gridAfter w:val="1"/>
          <w:wAfter w:w="435" w:type="pct"/>
          <w:trHeight w:val="547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5771,7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5441,6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876017" w:rsidRPr="00634051" w:rsidTr="00F83A31">
        <w:trPr>
          <w:gridAfter w:val="1"/>
          <w:wAfter w:w="435" w:type="pct"/>
          <w:trHeight w:val="60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5771,7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5441,6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876017" w:rsidRPr="00634051" w:rsidTr="00F83A31">
        <w:trPr>
          <w:gridAfter w:val="1"/>
          <w:wAfter w:w="435" w:type="pct"/>
          <w:trHeight w:val="70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017" w:rsidRPr="00634051" w:rsidTr="00F83A31">
        <w:trPr>
          <w:gridAfter w:val="1"/>
          <w:wAfter w:w="435" w:type="pct"/>
          <w:trHeight w:val="510"/>
        </w:trPr>
        <w:tc>
          <w:tcPr>
            <w:tcW w:w="45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</w:t>
            </w:r>
          </w:p>
        </w:tc>
      </w:tr>
      <w:tr w:rsidR="00876017" w:rsidRPr="00634051" w:rsidTr="00876017">
        <w:trPr>
          <w:trHeight w:val="8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876017" w:rsidRPr="00634051" w:rsidTr="00876017">
        <w:trPr>
          <w:trHeight w:val="1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к решению Тужинской районной Думы</w:t>
            </w:r>
          </w:p>
        </w:tc>
      </w:tr>
      <w:tr w:rsidR="00876017" w:rsidRPr="00634051" w:rsidTr="00876017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от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26.06.2023  №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21/121      </w:t>
            </w:r>
          </w:p>
        </w:tc>
      </w:tr>
      <w:tr w:rsidR="00876017" w:rsidRPr="00634051" w:rsidTr="00F83A31">
        <w:trPr>
          <w:trHeight w:val="80"/>
        </w:trPr>
        <w:tc>
          <w:tcPr>
            <w:tcW w:w="28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876017">
        <w:trPr>
          <w:trHeight w:val="16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Тужинского муниципального района на реализацию</w:t>
            </w: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публичных нормативных обязательств за 2022 год</w:t>
            </w:r>
          </w:p>
        </w:tc>
      </w:tr>
      <w:tr w:rsidR="00876017" w:rsidRPr="00634051" w:rsidTr="00F83A31">
        <w:trPr>
          <w:trHeight w:val="80"/>
        </w:trPr>
        <w:tc>
          <w:tcPr>
            <w:tcW w:w="28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17" w:rsidRPr="00634051" w:rsidTr="00F83A31">
        <w:trPr>
          <w:trHeight w:val="737"/>
        </w:trPr>
        <w:tc>
          <w:tcPr>
            <w:tcW w:w="2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сводной бюджетной росписью (тыс. рублей)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         </w:t>
            </w:r>
            <w:proofErr w:type="gramStart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(%)</w:t>
            </w:r>
          </w:p>
        </w:tc>
      </w:tr>
      <w:tr w:rsidR="00876017" w:rsidRPr="00634051" w:rsidTr="00F83A31">
        <w:trPr>
          <w:trHeight w:val="420"/>
        </w:trPr>
        <w:tc>
          <w:tcPr>
            <w:tcW w:w="2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5 532,9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5 518,7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876017" w:rsidRPr="00634051" w:rsidTr="00F83A31">
        <w:trPr>
          <w:trHeight w:val="135"/>
        </w:trPr>
        <w:tc>
          <w:tcPr>
            <w:tcW w:w="2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017" w:rsidRPr="00634051" w:rsidTr="00F83A31">
        <w:trPr>
          <w:trHeight w:val="931"/>
        </w:trPr>
        <w:tc>
          <w:tcPr>
            <w:tcW w:w="2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17" w:rsidRPr="00634051" w:rsidRDefault="00876017" w:rsidP="008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ежемесячного вознаграждения, причитающегося приемным родителям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7" w:rsidRPr="00634051" w:rsidRDefault="00876017" w:rsidP="008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</w:tbl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"/>
        <w:gridCol w:w="3555"/>
        <w:gridCol w:w="3383"/>
        <w:gridCol w:w="1187"/>
        <w:gridCol w:w="1765"/>
      </w:tblGrid>
      <w:tr w:rsidR="00876017" w:rsidRPr="00634051" w:rsidTr="0087601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Приложение № 8</w:t>
            </w:r>
          </w:p>
        </w:tc>
      </w:tr>
      <w:tr w:rsidR="00876017" w:rsidRPr="00634051" w:rsidTr="0026284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к решению Тужинской районной Думы</w:t>
            </w:r>
          </w:p>
        </w:tc>
      </w:tr>
      <w:tr w:rsidR="00876017" w:rsidRPr="00634051" w:rsidTr="0026284B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от </w:t>
            </w:r>
            <w:proofErr w:type="gram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  №</w:t>
            </w:r>
            <w:proofErr w:type="gram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21/121      </w:t>
            </w:r>
          </w:p>
        </w:tc>
      </w:tr>
      <w:tr w:rsidR="00DB430B" w:rsidRPr="00634051" w:rsidTr="0026284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DB430B" w:rsidRPr="00634051" w:rsidRDefault="00DB430B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30B" w:rsidRPr="00634051" w:rsidRDefault="00DB430B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30B" w:rsidRPr="00634051" w:rsidTr="0026284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B430B" w:rsidRPr="00634051" w:rsidRDefault="00DB430B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DB430B" w:rsidRPr="00634051" w:rsidRDefault="00DB430B" w:rsidP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дотаций на выравнивание бюджетной </w:t>
            </w:r>
            <w:proofErr w:type="gramStart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обеспеченности  бюджетам</w:t>
            </w:r>
            <w:proofErr w:type="gramEnd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поселений за счет средств бюджета муниципального района</w:t>
            </w:r>
            <w:r w:rsidR="0026284B"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2022 год</w:t>
            </w: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сводной бюджетной росписью (тыс. рублей)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(тыс. рублей)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(%)</w:t>
            </w: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Грековское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1 799,0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1 799,0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Ныровское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Пачинское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1 896,7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1 896,7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876017" w:rsidRPr="00634051" w:rsidTr="00F83A3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17" w:rsidRPr="00634051" w:rsidRDefault="00876017" w:rsidP="0087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76017" w:rsidRPr="00634051" w:rsidRDefault="00876017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65"/>
        <w:gridCol w:w="3764"/>
        <w:gridCol w:w="2933"/>
        <w:gridCol w:w="119"/>
        <w:gridCol w:w="1212"/>
        <w:gridCol w:w="43"/>
        <w:gridCol w:w="1745"/>
      </w:tblGrid>
      <w:tr w:rsidR="0026284B" w:rsidRPr="0026284B" w:rsidTr="0026284B">
        <w:trPr>
          <w:trHeight w:val="80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Приложение № 9</w:t>
            </w:r>
          </w:p>
        </w:tc>
      </w:tr>
      <w:tr w:rsidR="0026284B" w:rsidRPr="0026284B" w:rsidTr="0026284B">
        <w:trPr>
          <w:trHeight w:val="80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к решению Тужинской районной Думы</w:t>
            </w:r>
          </w:p>
        </w:tc>
      </w:tr>
      <w:tr w:rsidR="0026284B" w:rsidRPr="0026284B" w:rsidTr="0026284B">
        <w:trPr>
          <w:trHeight w:val="80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proofErr w:type="gramStart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26.06.2023</w:t>
            </w:r>
            <w:proofErr w:type="gramEnd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21/121      </w:t>
            </w:r>
          </w:p>
        </w:tc>
      </w:tr>
      <w:tr w:rsidR="0026284B" w:rsidRPr="0026284B" w:rsidTr="00F83A31">
        <w:trPr>
          <w:trHeight w:val="80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84B" w:rsidRPr="0026284B" w:rsidTr="0026284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26284B" w:rsidRPr="0026284B" w:rsidTr="0026284B">
        <w:trPr>
          <w:trHeight w:val="2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дотаций на выравнивание бюджетной </w:t>
            </w:r>
            <w:proofErr w:type="gramStart"/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обеспеченности  бюджетам</w:t>
            </w:r>
            <w:proofErr w:type="gramEnd"/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поселений за счет субвенции из областного бюджета на выполнение государственных полномочий</w:t>
            </w:r>
          </w:p>
        </w:tc>
      </w:tr>
      <w:tr w:rsidR="0026284B" w:rsidRPr="0026284B" w:rsidTr="0026284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2022 год</w:t>
            </w:r>
          </w:p>
        </w:tc>
      </w:tr>
      <w:tr w:rsidR="0026284B" w:rsidRPr="0026284B" w:rsidTr="00F83A31">
        <w:trPr>
          <w:trHeight w:val="80"/>
        </w:trPr>
        <w:tc>
          <w:tcPr>
            <w:tcW w:w="41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84B" w:rsidRPr="0026284B" w:rsidTr="00F83A31">
        <w:trPr>
          <w:trHeight w:val="317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сводной бюджетной росписью (тыс. рублей)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(тыс. рублей)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(%)</w:t>
            </w:r>
          </w:p>
        </w:tc>
      </w:tr>
      <w:tr w:rsidR="0026284B" w:rsidRPr="0026284B" w:rsidTr="00F83A31">
        <w:trPr>
          <w:trHeight w:val="39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Грековское</w:t>
            </w:r>
            <w:proofErr w:type="spellEnd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284B" w:rsidRPr="0026284B" w:rsidTr="00F83A31">
        <w:trPr>
          <w:trHeight w:val="37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Михайловское сельское поселение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284B" w:rsidRPr="0026284B" w:rsidTr="00F83A31">
        <w:trPr>
          <w:trHeight w:val="37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284B" w:rsidRPr="0026284B" w:rsidTr="00F83A31">
        <w:trPr>
          <w:trHeight w:val="37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Пачинское</w:t>
            </w:r>
            <w:proofErr w:type="spellEnd"/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284B" w:rsidRPr="0026284B" w:rsidTr="00F83A31">
        <w:trPr>
          <w:trHeight w:val="37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Тужинское городское поселение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284B" w:rsidRPr="0026284B" w:rsidTr="00F83A31">
        <w:trPr>
          <w:trHeight w:val="39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1 194,00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4B" w:rsidRPr="0026284B" w:rsidRDefault="0026284B" w:rsidP="002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6284B" w:rsidRPr="00634051" w:rsidTr="0026284B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 w:rsidP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Приложение № 10</w:t>
            </w:r>
          </w:p>
        </w:tc>
      </w:tr>
      <w:tr w:rsidR="0026284B" w:rsidRPr="00634051" w:rsidTr="0026284B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 w:rsidP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к решению Тужинской районной Думы</w:t>
            </w:r>
          </w:p>
        </w:tc>
      </w:tr>
      <w:tr w:rsidR="0026284B" w:rsidRPr="00634051" w:rsidTr="0026284B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 w:rsidP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от </w:t>
            </w:r>
            <w:proofErr w:type="gram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  №</w:t>
            </w:r>
            <w:proofErr w:type="gram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21/121      </w:t>
            </w:r>
          </w:p>
        </w:tc>
      </w:tr>
      <w:tr w:rsidR="0026284B" w:rsidRPr="00634051" w:rsidTr="0026284B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дотаций на сбалансированность бюджетной </w:t>
            </w:r>
            <w:proofErr w:type="gramStart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обеспеченности  бюджетам</w:t>
            </w:r>
            <w:proofErr w:type="gramEnd"/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поселений за счет средств бюджета муниципального района</w:t>
            </w:r>
          </w:p>
          <w:p w:rsidR="0026284B" w:rsidRPr="00634051" w:rsidRDefault="0026284B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2022 год</w:t>
            </w: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сводной бюджетной росписью (тыс. рублей)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(тыс. рублей)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(%)</w:t>
            </w: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Грековское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Ныровское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Пачинское</w:t>
            </w:r>
            <w:proofErr w:type="spellEnd"/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6284B" w:rsidRPr="00634051" w:rsidTr="00F83A3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4B" w:rsidRPr="00634051" w:rsidRDefault="00262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6284B" w:rsidRPr="00634051" w:rsidRDefault="0026284B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26284B" w:rsidRPr="0026284B" w:rsidRDefault="0026284B" w:rsidP="00F83A31">
      <w:pPr>
        <w:tabs>
          <w:tab w:val="left" w:pos="591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26284B" w:rsidRPr="0026284B" w:rsidRDefault="0026284B" w:rsidP="00F83A31">
      <w:pPr>
        <w:tabs>
          <w:tab w:val="left" w:pos="591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Тужинской районной Думы</w:t>
      </w:r>
    </w:p>
    <w:p w:rsidR="0026284B" w:rsidRPr="0026284B" w:rsidRDefault="0026284B" w:rsidP="00F83A31">
      <w:pPr>
        <w:tabs>
          <w:tab w:val="left" w:pos="591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proofErr w:type="gramStart"/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26.06.2023  №</w:t>
      </w:r>
      <w:proofErr w:type="gramEnd"/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21/121      </w:t>
      </w:r>
    </w:p>
    <w:p w:rsidR="0026284B" w:rsidRPr="00F83A31" w:rsidRDefault="0026284B" w:rsidP="00F83A31">
      <w:pPr>
        <w:tabs>
          <w:tab w:val="left" w:pos="591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4B" w:rsidRPr="0026284B" w:rsidRDefault="0026284B" w:rsidP="0026284B">
      <w:pPr>
        <w:tabs>
          <w:tab w:val="left" w:pos="5910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26284B" w:rsidRPr="0026284B" w:rsidRDefault="0026284B" w:rsidP="0026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расходовании средств резервного фонда</w:t>
      </w:r>
    </w:p>
    <w:p w:rsidR="0026284B" w:rsidRPr="00F83A31" w:rsidRDefault="0026284B" w:rsidP="0026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Тужинский муниципальный район в 2022 году</w:t>
      </w:r>
    </w:p>
    <w:p w:rsidR="0026284B" w:rsidRPr="0026284B" w:rsidRDefault="0026284B" w:rsidP="0026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4B" w:rsidRPr="0026284B" w:rsidRDefault="0026284B" w:rsidP="0026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администрации Тужинского муниципального района в 2022 году средства не выделялись.</w:t>
      </w:r>
    </w:p>
    <w:p w:rsidR="0026284B" w:rsidRPr="0026284B" w:rsidRDefault="0026284B" w:rsidP="0026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4B" w:rsidRPr="0026284B" w:rsidRDefault="0026284B" w:rsidP="0026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4B" w:rsidRPr="0026284B" w:rsidRDefault="0026284B" w:rsidP="0026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6284B" w:rsidRPr="0026284B" w:rsidRDefault="0026284B" w:rsidP="0026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Тужинского муниципального района </w:t>
      </w:r>
    </w:p>
    <w:p w:rsidR="0026284B" w:rsidRPr="0026284B" w:rsidRDefault="0026284B" w:rsidP="0026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и финансам-</w:t>
      </w:r>
    </w:p>
    <w:p w:rsidR="0026284B" w:rsidRPr="0026284B" w:rsidRDefault="0026284B" w:rsidP="0026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                        Т.А. Лобанова</w:t>
      </w:r>
    </w:p>
    <w:p w:rsidR="0026284B" w:rsidRDefault="0026284B" w:rsidP="0049152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152E2" w:rsidRDefault="006152E2" w:rsidP="0049152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152E2" w:rsidRDefault="006152E2" w:rsidP="0049152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152E2" w:rsidRDefault="006152E2" w:rsidP="0049152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152E2" w:rsidRDefault="006152E2" w:rsidP="0049152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152E2" w:rsidRPr="00F83A31" w:rsidRDefault="006152E2" w:rsidP="0049152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34051" w:rsidRPr="00634051" w:rsidRDefault="00634051" w:rsidP="006340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3405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lastRenderedPageBreak/>
        <w:t>ТУЖИНСКАЯ РАЙОННАЯ ДУМА</w:t>
      </w:r>
    </w:p>
    <w:p w:rsidR="00634051" w:rsidRPr="00634051" w:rsidRDefault="00634051" w:rsidP="00634051">
      <w:pPr>
        <w:widowControl w:val="0"/>
        <w:suppressAutoHyphens/>
        <w:spacing w:after="36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3405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КИРОВСКОЙ ОБЛАСТИ</w:t>
      </w:r>
    </w:p>
    <w:p w:rsidR="00634051" w:rsidRPr="00634051" w:rsidRDefault="00634051" w:rsidP="00634051">
      <w:pPr>
        <w:autoSpaceDE w:val="0"/>
        <w:autoSpaceDN w:val="0"/>
        <w:adjustRightInd w:val="0"/>
        <w:spacing w:after="360" w:line="240" w:lineRule="auto"/>
        <w:ind w:left="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68"/>
        <w:gridCol w:w="2904"/>
        <w:gridCol w:w="3561"/>
        <w:gridCol w:w="1934"/>
      </w:tblGrid>
      <w:tr w:rsidR="00634051" w:rsidRPr="00634051" w:rsidTr="00634051">
        <w:tc>
          <w:tcPr>
            <w:tcW w:w="988" w:type="pct"/>
            <w:tcBorders>
              <w:bottom w:val="single" w:sz="4" w:space="0" w:color="000000"/>
            </w:tcBorders>
          </w:tcPr>
          <w:p w:rsidR="00634051" w:rsidRPr="00634051" w:rsidRDefault="00634051" w:rsidP="006340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405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26.06.2023</w:t>
            </w:r>
          </w:p>
        </w:tc>
        <w:tc>
          <w:tcPr>
            <w:tcW w:w="1387" w:type="pct"/>
          </w:tcPr>
          <w:p w:rsidR="00634051" w:rsidRPr="00634051" w:rsidRDefault="00634051" w:rsidP="006340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pct"/>
          </w:tcPr>
          <w:p w:rsidR="00634051" w:rsidRPr="00634051" w:rsidRDefault="00634051" w:rsidP="0063405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405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24" w:type="pct"/>
            <w:tcBorders>
              <w:bottom w:val="single" w:sz="4" w:space="0" w:color="000000"/>
            </w:tcBorders>
          </w:tcPr>
          <w:p w:rsidR="00634051" w:rsidRPr="00634051" w:rsidRDefault="00634051" w:rsidP="00634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405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21/122</w:t>
            </w:r>
          </w:p>
        </w:tc>
      </w:tr>
      <w:tr w:rsidR="00634051" w:rsidRPr="00634051" w:rsidTr="00634051">
        <w:tc>
          <w:tcPr>
            <w:tcW w:w="5000" w:type="pct"/>
            <w:gridSpan w:val="4"/>
          </w:tcPr>
          <w:p w:rsidR="00634051" w:rsidRPr="00634051" w:rsidRDefault="00634051" w:rsidP="006340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3405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63405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Тужа</w:t>
            </w:r>
          </w:p>
        </w:tc>
      </w:tr>
    </w:tbl>
    <w:p w:rsidR="00634051" w:rsidRPr="00F83A31" w:rsidRDefault="00634051" w:rsidP="0063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3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Тужинской районной Думы</w:t>
      </w:r>
    </w:p>
    <w:p w:rsidR="00634051" w:rsidRPr="00F83A31" w:rsidRDefault="00634051" w:rsidP="0063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31">
        <w:rPr>
          <w:rFonts w:ascii="Times New Roman" w:hAnsi="Times New Roman" w:cs="Times New Roman"/>
          <w:b/>
          <w:sz w:val="24"/>
          <w:szCs w:val="24"/>
        </w:rPr>
        <w:t>от 19.12.2022 № 15/88 «О бюджете Тужинского муниципального района на 2023 год и на плановый период 2024 и 2025 годов»</w:t>
      </w:r>
    </w:p>
    <w:p w:rsidR="00634051" w:rsidRPr="00F83A31" w:rsidRDefault="00634051" w:rsidP="0063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051" w:rsidRPr="00F83A31" w:rsidRDefault="00634051" w:rsidP="00634051">
      <w:pPr>
        <w:pStyle w:val="31"/>
        <w:spacing w:after="0"/>
        <w:ind w:firstLine="851"/>
        <w:jc w:val="both"/>
        <w:rPr>
          <w:rFonts w:cs="Times New Roman"/>
          <w:sz w:val="24"/>
          <w:szCs w:val="24"/>
        </w:rPr>
      </w:pPr>
      <w:r w:rsidRPr="00F83A31">
        <w:rPr>
          <w:rFonts w:cs="Times New Roman"/>
          <w:sz w:val="24"/>
          <w:szCs w:val="24"/>
        </w:rPr>
        <w:t xml:space="preserve">В соответствии со статьей 20 Положения о бюджетном процессе в муниципальном образовании Тужинский муниципальный район, утвержденного решением Тужинской районной Думы от 26.02.2021 № 54/400, Тужинская районная Дума РЕШИЛА: </w:t>
      </w:r>
    </w:p>
    <w:p w:rsidR="00634051" w:rsidRPr="00F83A31" w:rsidRDefault="00634051" w:rsidP="00634051">
      <w:pPr>
        <w:pStyle w:val="31"/>
        <w:spacing w:after="0"/>
        <w:ind w:firstLine="851"/>
        <w:jc w:val="both"/>
        <w:rPr>
          <w:rFonts w:cs="Times New Roman"/>
          <w:sz w:val="24"/>
          <w:szCs w:val="24"/>
          <w:lang w:val="ru-RU"/>
        </w:rPr>
      </w:pPr>
      <w:r w:rsidRPr="00F83A31">
        <w:rPr>
          <w:rFonts w:cs="Times New Roman"/>
          <w:sz w:val="24"/>
          <w:szCs w:val="24"/>
        </w:rPr>
        <w:t xml:space="preserve">1. Внести в решение Тужинской районной Думы от </w:t>
      </w:r>
      <w:r w:rsidRPr="00F83A31">
        <w:rPr>
          <w:rFonts w:cs="Times New Roman"/>
          <w:sz w:val="24"/>
          <w:szCs w:val="24"/>
          <w:lang w:val="ru-RU"/>
        </w:rPr>
        <w:t>19</w:t>
      </w:r>
      <w:r w:rsidRPr="00F83A31">
        <w:rPr>
          <w:rFonts w:cs="Times New Roman"/>
          <w:sz w:val="24"/>
          <w:szCs w:val="24"/>
        </w:rPr>
        <w:t>.12.202</w:t>
      </w:r>
      <w:r w:rsidRPr="00F83A31">
        <w:rPr>
          <w:rFonts w:cs="Times New Roman"/>
          <w:sz w:val="24"/>
          <w:szCs w:val="24"/>
          <w:lang w:val="ru-RU"/>
        </w:rPr>
        <w:t>2</w:t>
      </w:r>
      <w:r w:rsidRPr="00F83A31">
        <w:rPr>
          <w:rFonts w:cs="Times New Roman"/>
          <w:sz w:val="24"/>
          <w:szCs w:val="24"/>
        </w:rPr>
        <w:t xml:space="preserve"> №</w:t>
      </w:r>
      <w:r w:rsidRPr="00F83A31">
        <w:rPr>
          <w:rFonts w:cs="Times New Roman"/>
          <w:sz w:val="24"/>
          <w:szCs w:val="24"/>
          <w:lang w:val="ru-RU"/>
        </w:rPr>
        <w:t> 15/88</w:t>
      </w:r>
      <w:r w:rsidRPr="00F83A31">
        <w:rPr>
          <w:rFonts w:cs="Times New Roman"/>
          <w:sz w:val="24"/>
          <w:szCs w:val="24"/>
        </w:rPr>
        <w:t xml:space="preserve"> «О бюджете Тужинского муниципального района на 202</w:t>
      </w:r>
      <w:r w:rsidRPr="00F83A31">
        <w:rPr>
          <w:rFonts w:cs="Times New Roman"/>
          <w:sz w:val="24"/>
          <w:szCs w:val="24"/>
          <w:lang w:val="ru-RU"/>
        </w:rPr>
        <w:t>3</w:t>
      </w:r>
      <w:r w:rsidRPr="00F83A31">
        <w:rPr>
          <w:rFonts w:cs="Times New Roman"/>
          <w:sz w:val="24"/>
          <w:szCs w:val="24"/>
        </w:rPr>
        <w:t xml:space="preserve"> год и на плановый период 202</w:t>
      </w:r>
      <w:r w:rsidRPr="00F83A31">
        <w:rPr>
          <w:rFonts w:cs="Times New Roman"/>
          <w:sz w:val="24"/>
          <w:szCs w:val="24"/>
          <w:lang w:val="ru-RU"/>
        </w:rPr>
        <w:t>3</w:t>
      </w:r>
      <w:r w:rsidRPr="00F83A31">
        <w:rPr>
          <w:rFonts w:cs="Times New Roman"/>
          <w:sz w:val="24"/>
          <w:szCs w:val="24"/>
        </w:rPr>
        <w:t xml:space="preserve"> и 202</w:t>
      </w:r>
      <w:r w:rsidRPr="00F83A31">
        <w:rPr>
          <w:rFonts w:cs="Times New Roman"/>
          <w:sz w:val="24"/>
          <w:szCs w:val="24"/>
          <w:lang w:val="ru-RU"/>
        </w:rPr>
        <w:t>5</w:t>
      </w:r>
      <w:r w:rsidRPr="00F83A31">
        <w:rPr>
          <w:rFonts w:cs="Times New Roman"/>
          <w:sz w:val="24"/>
          <w:szCs w:val="24"/>
        </w:rPr>
        <w:t xml:space="preserve"> годов» (далее – Решение) следующие изменения:</w:t>
      </w:r>
    </w:p>
    <w:p w:rsidR="00634051" w:rsidRPr="00F83A31" w:rsidRDefault="00634051" w:rsidP="00634051">
      <w:pPr>
        <w:pStyle w:val="ae"/>
        <w:ind w:firstLine="851"/>
        <w:jc w:val="both"/>
        <w:rPr>
          <w:b w:val="0"/>
          <w:sz w:val="24"/>
          <w:szCs w:val="24"/>
          <w:lang w:val="ru-RU"/>
        </w:rPr>
      </w:pPr>
      <w:r w:rsidRPr="00F83A31">
        <w:rPr>
          <w:b w:val="0"/>
          <w:sz w:val="24"/>
          <w:szCs w:val="24"/>
          <w:lang w:val="ru-RU"/>
        </w:rPr>
        <w:t>1.1. В подразделе 4.6 раздела 4 Решения слова «</w:t>
      </w:r>
      <w:r w:rsidRPr="00F83A31">
        <w:rPr>
          <w:b w:val="0"/>
          <w:sz w:val="24"/>
          <w:szCs w:val="24"/>
        </w:rPr>
        <w:t xml:space="preserve">на 2023 год в сумме </w:t>
      </w:r>
      <w:r w:rsidRPr="00F83A31">
        <w:rPr>
          <w:b w:val="0"/>
          <w:sz w:val="24"/>
          <w:szCs w:val="24"/>
          <w:lang w:val="ru-RU"/>
        </w:rPr>
        <w:t>30 406,7</w:t>
      </w:r>
      <w:r w:rsidRPr="00F83A31">
        <w:rPr>
          <w:b w:val="0"/>
          <w:sz w:val="24"/>
          <w:szCs w:val="24"/>
        </w:rPr>
        <w:t xml:space="preserve"> тыс. рублей</w:t>
      </w:r>
      <w:r w:rsidRPr="00F83A31">
        <w:rPr>
          <w:b w:val="0"/>
          <w:sz w:val="24"/>
          <w:szCs w:val="24"/>
          <w:lang w:val="ru-RU"/>
        </w:rPr>
        <w:t>» заменить словами «</w:t>
      </w:r>
      <w:r w:rsidRPr="00F83A31">
        <w:rPr>
          <w:b w:val="0"/>
          <w:sz w:val="24"/>
          <w:szCs w:val="24"/>
        </w:rPr>
        <w:t xml:space="preserve">на 2023 год в сумме </w:t>
      </w:r>
      <w:r w:rsidRPr="00F83A31">
        <w:rPr>
          <w:b w:val="0"/>
          <w:sz w:val="24"/>
          <w:szCs w:val="24"/>
          <w:lang w:val="ru-RU"/>
        </w:rPr>
        <w:t>30 373,9</w:t>
      </w:r>
      <w:r w:rsidRPr="00F83A31">
        <w:rPr>
          <w:b w:val="0"/>
          <w:sz w:val="24"/>
          <w:szCs w:val="24"/>
        </w:rPr>
        <w:t xml:space="preserve"> тыс. рублей</w:t>
      </w:r>
      <w:r w:rsidRPr="00F83A31">
        <w:rPr>
          <w:b w:val="0"/>
          <w:sz w:val="24"/>
          <w:szCs w:val="24"/>
          <w:lang w:val="ru-RU"/>
        </w:rPr>
        <w:t>».</w:t>
      </w:r>
    </w:p>
    <w:p w:rsidR="00634051" w:rsidRPr="00F83A31" w:rsidRDefault="00634051" w:rsidP="00634051">
      <w:pPr>
        <w:pStyle w:val="ae"/>
        <w:ind w:firstLine="851"/>
        <w:jc w:val="both"/>
        <w:rPr>
          <w:b w:val="0"/>
          <w:sz w:val="24"/>
          <w:szCs w:val="24"/>
        </w:rPr>
      </w:pPr>
      <w:r w:rsidRPr="00F83A31">
        <w:rPr>
          <w:b w:val="0"/>
          <w:bCs/>
          <w:sz w:val="24"/>
          <w:szCs w:val="24"/>
        </w:rPr>
        <w:t>1.</w:t>
      </w:r>
      <w:r w:rsidRPr="00F83A31">
        <w:rPr>
          <w:b w:val="0"/>
          <w:bCs/>
          <w:sz w:val="24"/>
          <w:szCs w:val="24"/>
          <w:lang w:val="ru-RU"/>
        </w:rPr>
        <w:t>2</w:t>
      </w:r>
      <w:r w:rsidRPr="00F83A31">
        <w:rPr>
          <w:b w:val="0"/>
          <w:bCs/>
          <w:sz w:val="24"/>
          <w:szCs w:val="24"/>
        </w:rPr>
        <w:t xml:space="preserve">. Приложение № 1 «Основные характеристики бюджета муниципального района </w:t>
      </w:r>
      <w:r w:rsidRPr="00F83A31">
        <w:rPr>
          <w:b w:val="0"/>
          <w:sz w:val="24"/>
          <w:szCs w:val="24"/>
        </w:rPr>
        <w:t>на 202</w:t>
      </w:r>
      <w:r w:rsidRPr="00F83A31">
        <w:rPr>
          <w:b w:val="0"/>
          <w:sz w:val="24"/>
          <w:szCs w:val="24"/>
          <w:lang w:val="ru-RU"/>
        </w:rPr>
        <w:t>3</w:t>
      </w:r>
      <w:r w:rsidRPr="00F83A31">
        <w:rPr>
          <w:b w:val="0"/>
          <w:sz w:val="24"/>
          <w:szCs w:val="24"/>
        </w:rPr>
        <w:t xml:space="preserve"> год и на плановый период 202</w:t>
      </w:r>
      <w:r w:rsidRPr="00F83A31">
        <w:rPr>
          <w:b w:val="0"/>
          <w:sz w:val="24"/>
          <w:szCs w:val="24"/>
          <w:lang w:val="ru-RU"/>
        </w:rPr>
        <w:t>4</w:t>
      </w:r>
      <w:r w:rsidRPr="00F83A31">
        <w:rPr>
          <w:b w:val="0"/>
          <w:sz w:val="24"/>
          <w:szCs w:val="24"/>
        </w:rPr>
        <w:t xml:space="preserve"> и 202</w:t>
      </w:r>
      <w:r w:rsidRPr="00F83A31">
        <w:rPr>
          <w:b w:val="0"/>
          <w:sz w:val="24"/>
          <w:szCs w:val="24"/>
          <w:lang w:val="ru-RU"/>
        </w:rPr>
        <w:t>5</w:t>
      </w:r>
      <w:r w:rsidRPr="00F83A31">
        <w:rPr>
          <w:b w:val="0"/>
          <w:sz w:val="24"/>
          <w:szCs w:val="24"/>
        </w:rPr>
        <w:t xml:space="preserve"> годов» к Решению изложить в новой редакции согласно приложению № 1.</w:t>
      </w:r>
    </w:p>
    <w:p w:rsidR="00634051" w:rsidRPr="00F83A31" w:rsidRDefault="00634051" w:rsidP="00634051">
      <w:pPr>
        <w:pStyle w:val="ae"/>
        <w:ind w:firstLine="851"/>
        <w:jc w:val="both"/>
        <w:rPr>
          <w:b w:val="0"/>
          <w:bCs/>
          <w:sz w:val="24"/>
          <w:szCs w:val="24"/>
        </w:rPr>
      </w:pPr>
      <w:r w:rsidRPr="00F83A31">
        <w:rPr>
          <w:b w:val="0"/>
          <w:sz w:val="24"/>
          <w:szCs w:val="24"/>
        </w:rPr>
        <w:t>1.</w:t>
      </w:r>
      <w:r w:rsidRPr="00F83A31">
        <w:rPr>
          <w:b w:val="0"/>
          <w:sz w:val="24"/>
          <w:szCs w:val="24"/>
          <w:lang w:val="ru-RU"/>
        </w:rPr>
        <w:t>3</w:t>
      </w:r>
      <w:r w:rsidRPr="00F83A31">
        <w:rPr>
          <w:b w:val="0"/>
          <w:sz w:val="24"/>
          <w:szCs w:val="24"/>
        </w:rPr>
        <w:t xml:space="preserve">. Приложение № 5 «Перечень и объемы субвенций, предоставляемых из бюджета муниципального района» </w:t>
      </w:r>
      <w:r w:rsidRPr="00F83A31">
        <w:rPr>
          <w:b w:val="0"/>
          <w:bCs/>
          <w:sz w:val="24"/>
          <w:szCs w:val="24"/>
        </w:rPr>
        <w:t>к Решению изложить в новой редакции согласно приложению № 2.</w:t>
      </w:r>
    </w:p>
    <w:p w:rsidR="00634051" w:rsidRPr="00F83A31" w:rsidRDefault="00634051" w:rsidP="00634051">
      <w:pPr>
        <w:pStyle w:val="ae"/>
        <w:ind w:firstLine="851"/>
        <w:jc w:val="both"/>
        <w:rPr>
          <w:b w:val="0"/>
          <w:bCs/>
          <w:sz w:val="24"/>
          <w:szCs w:val="24"/>
        </w:rPr>
      </w:pPr>
      <w:r w:rsidRPr="00F83A31">
        <w:rPr>
          <w:b w:val="0"/>
          <w:bCs/>
          <w:sz w:val="24"/>
          <w:szCs w:val="24"/>
        </w:rPr>
        <w:t>1.</w:t>
      </w:r>
      <w:r w:rsidRPr="00F83A31">
        <w:rPr>
          <w:b w:val="0"/>
          <w:bCs/>
          <w:sz w:val="24"/>
          <w:szCs w:val="24"/>
          <w:lang w:val="ru-RU"/>
        </w:rPr>
        <w:t>4</w:t>
      </w:r>
      <w:r w:rsidRPr="00F83A31">
        <w:rPr>
          <w:b w:val="0"/>
          <w:bCs/>
          <w:sz w:val="24"/>
          <w:szCs w:val="24"/>
        </w:rPr>
        <w:t>. Приложение № 6 «Перечень и объемы 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значения» к Решению изложить в новой редакции согласно приложению № 3.</w:t>
      </w:r>
    </w:p>
    <w:p w:rsidR="00634051" w:rsidRPr="00F83A31" w:rsidRDefault="00634051" w:rsidP="00634051">
      <w:pPr>
        <w:pStyle w:val="a7"/>
        <w:spacing w:before="0"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A31">
        <w:rPr>
          <w:rFonts w:ascii="Times New Roman" w:hAnsi="Times New Roman" w:cs="Times New Roman"/>
          <w:bCs/>
          <w:sz w:val="24"/>
          <w:szCs w:val="24"/>
        </w:rPr>
        <w:t>1.5.</w:t>
      </w:r>
      <w:r w:rsidRPr="00F83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A31">
        <w:rPr>
          <w:rFonts w:ascii="Times New Roman" w:hAnsi="Times New Roman" w:cs="Times New Roman"/>
          <w:bCs/>
          <w:sz w:val="24"/>
          <w:szCs w:val="24"/>
        </w:rPr>
        <w:t xml:space="preserve">Приложение № 7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год» </w:t>
      </w:r>
      <w:proofErr w:type="gramStart"/>
      <w:r w:rsidRPr="00F83A31">
        <w:rPr>
          <w:rFonts w:ascii="Times New Roman" w:hAnsi="Times New Roman" w:cs="Times New Roman"/>
          <w:sz w:val="24"/>
          <w:szCs w:val="24"/>
        </w:rPr>
        <w:t>к  Решению</w:t>
      </w:r>
      <w:proofErr w:type="gramEnd"/>
      <w:r w:rsidRPr="00F83A31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 согласно приложению № 4.</w:t>
      </w:r>
    </w:p>
    <w:p w:rsidR="00634051" w:rsidRPr="00F83A31" w:rsidRDefault="00634051" w:rsidP="00634051">
      <w:pPr>
        <w:pStyle w:val="ae"/>
        <w:ind w:firstLine="851"/>
        <w:jc w:val="both"/>
        <w:rPr>
          <w:b w:val="0"/>
          <w:sz w:val="24"/>
          <w:szCs w:val="24"/>
        </w:rPr>
      </w:pPr>
      <w:r w:rsidRPr="00F83A31">
        <w:rPr>
          <w:b w:val="0"/>
          <w:bCs/>
          <w:sz w:val="24"/>
          <w:szCs w:val="24"/>
        </w:rPr>
        <w:t>1.</w:t>
      </w:r>
      <w:r w:rsidRPr="00F83A31">
        <w:rPr>
          <w:b w:val="0"/>
          <w:bCs/>
          <w:sz w:val="24"/>
          <w:szCs w:val="24"/>
          <w:lang w:val="ru-RU"/>
        </w:rPr>
        <w:t>6</w:t>
      </w:r>
      <w:r w:rsidRPr="00F83A31">
        <w:rPr>
          <w:b w:val="0"/>
          <w:bCs/>
          <w:sz w:val="24"/>
          <w:szCs w:val="24"/>
        </w:rPr>
        <w:t xml:space="preserve">. </w:t>
      </w:r>
      <w:r w:rsidRPr="00F83A31">
        <w:rPr>
          <w:b w:val="0"/>
          <w:sz w:val="24"/>
          <w:szCs w:val="24"/>
        </w:rPr>
        <w:t>Приложение № 8 «Распределение бюджетных ассигнований по разделам и подразделам классификации расходов бюджет</w:t>
      </w:r>
      <w:r w:rsidRPr="00F83A31">
        <w:rPr>
          <w:b w:val="0"/>
          <w:sz w:val="24"/>
          <w:szCs w:val="24"/>
          <w:lang w:val="ru-RU"/>
        </w:rPr>
        <w:t>а</w:t>
      </w:r>
      <w:r w:rsidRPr="00F83A31">
        <w:rPr>
          <w:b w:val="0"/>
          <w:sz w:val="24"/>
          <w:szCs w:val="24"/>
        </w:rPr>
        <w:t xml:space="preserve"> на 202</w:t>
      </w:r>
      <w:r w:rsidRPr="00F83A31">
        <w:rPr>
          <w:b w:val="0"/>
          <w:sz w:val="24"/>
          <w:szCs w:val="24"/>
          <w:lang w:val="ru-RU"/>
        </w:rPr>
        <w:t>3</w:t>
      </w:r>
      <w:r w:rsidRPr="00F83A31">
        <w:rPr>
          <w:b w:val="0"/>
          <w:sz w:val="24"/>
          <w:szCs w:val="24"/>
        </w:rPr>
        <w:t xml:space="preserve"> год» </w:t>
      </w:r>
      <w:r w:rsidRPr="00F83A31">
        <w:rPr>
          <w:b w:val="0"/>
          <w:bCs/>
          <w:sz w:val="24"/>
          <w:szCs w:val="24"/>
        </w:rPr>
        <w:t>к Решению изложить в новой редакции согласно приложению № 5.</w:t>
      </w:r>
    </w:p>
    <w:p w:rsidR="00634051" w:rsidRPr="00F83A31" w:rsidRDefault="00634051" w:rsidP="00634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1.7. Приложение № 9 «Распределение бюджетных ассигнований по целевым статьям (муниципальным программам Тужинского района и непрограммным направлениям деятельности), группам видов расходов классификации расходов бюджета на 2023 год» к Решению и</w:t>
      </w:r>
      <w:r w:rsidRPr="00F83A31">
        <w:rPr>
          <w:rFonts w:ascii="Times New Roman" w:hAnsi="Times New Roman" w:cs="Times New Roman"/>
          <w:bCs/>
          <w:sz w:val="24"/>
          <w:szCs w:val="24"/>
        </w:rPr>
        <w:t>зложить в новой редакции согласно приложению № 6</w:t>
      </w:r>
      <w:r w:rsidRPr="00F83A31">
        <w:rPr>
          <w:rFonts w:ascii="Times New Roman" w:hAnsi="Times New Roman" w:cs="Times New Roman"/>
          <w:sz w:val="24"/>
          <w:szCs w:val="24"/>
        </w:rPr>
        <w:t>.</w:t>
      </w:r>
    </w:p>
    <w:p w:rsidR="00634051" w:rsidRPr="00F83A31" w:rsidRDefault="00634051" w:rsidP="006340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1.8.</w:t>
      </w:r>
      <w:r w:rsidRPr="00F8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A31">
        <w:rPr>
          <w:rFonts w:ascii="Times New Roman" w:hAnsi="Times New Roman" w:cs="Times New Roman"/>
          <w:sz w:val="24"/>
          <w:szCs w:val="24"/>
        </w:rPr>
        <w:t>Приложение № 10 «</w:t>
      </w:r>
      <w:r w:rsidRPr="00F83A31">
        <w:rPr>
          <w:rFonts w:ascii="Times New Roman" w:hAnsi="Times New Roman" w:cs="Times New Roman"/>
          <w:bCs/>
          <w:sz w:val="24"/>
          <w:szCs w:val="24"/>
        </w:rPr>
        <w:t xml:space="preserve">Ведомственная структура расходов бюджета муниципального района на 2023 год» </w:t>
      </w:r>
      <w:r w:rsidRPr="00F83A31">
        <w:rPr>
          <w:rFonts w:ascii="Times New Roman" w:hAnsi="Times New Roman" w:cs="Times New Roman"/>
          <w:sz w:val="24"/>
          <w:szCs w:val="24"/>
        </w:rPr>
        <w:t>к Решению изложить в новой редакции согласно приложению № 7</w:t>
      </w:r>
      <w:r w:rsidRPr="00F83A31">
        <w:rPr>
          <w:rFonts w:ascii="Times New Roman" w:hAnsi="Times New Roman" w:cs="Times New Roman"/>
          <w:b/>
          <w:sz w:val="24"/>
          <w:szCs w:val="24"/>
        </w:rPr>
        <w:t>.</w:t>
      </w:r>
    </w:p>
    <w:p w:rsidR="00634051" w:rsidRPr="00F83A31" w:rsidRDefault="00634051" w:rsidP="00634051">
      <w:pPr>
        <w:pStyle w:val="a7"/>
        <w:spacing w:before="0"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1.9.</w:t>
      </w:r>
      <w:r w:rsidRPr="00F8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A31">
        <w:rPr>
          <w:rFonts w:ascii="Times New Roman" w:hAnsi="Times New Roman" w:cs="Times New Roman"/>
          <w:bCs/>
          <w:sz w:val="24"/>
          <w:szCs w:val="24"/>
        </w:rPr>
        <w:t xml:space="preserve">Приложение № 17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2024-2025 годы» </w:t>
      </w:r>
      <w:proofErr w:type="gramStart"/>
      <w:r w:rsidRPr="00F83A31">
        <w:rPr>
          <w:rFonts w:ascii="Times New Roman" w:hAnsi="Times New Roman" w:cs="Times New Roman"/>
          <w:sz w:val="24"/>
          <w:szCs w:val="24"/>
        </w:rPr>
        <w:t>к  Решению</w:t>
      </w:r>
      <w:proofErr w:type="gramEnd"/>
      <w:r w:rsidRPr="00F83A31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 согласно приложению № 8.</w:t>
      </w:r>
    </w:p>
    <w:p w:rsidR="00634051" w:rsidRPr="00F83A31" w:rsidRDefault="00634051" w:rsidP="006340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1.10.</w:t>
      </w:r>
      <w:r w:rsidRPr="00F8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A31">
        <w:rPr>
          <w:rFonts w:ascii="Times New Roman" w:hAnsi="Times New Roman" w:cs="Times New Roman"/>
          <w:sz w:val="24"/>
          <w:szCs w:val="24"/>
        </w:rPr>
        <w:t>Приложение № 18 «Распределение бюджетных ассигнований по разделам и подразделам классификации расходов бюджета на 2024-2025 годы» к Решению изложить в новой редакции согласно приложению № 9</w:t>
      </w:r>
      <w:r w:rsidRPr="00F83A31">
        <w:rPr>
          <w:rFonts w:ascii="Times New Roman" w:hAnsi="Times New Roman" w:cs="Times New Roman"/>
          <w:b/>
          <w:sz w:val="24"/>
          <w:szCs w:val="24"/>
        </w:rPr>
        <w:t>.</w:t>
      </w:r>
    </w:p>
    <w:p w:rsidR="00634051" w:rsidRPr="00F83A31" w:rsidRDefault="00634051" w:rsidP="006340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1.11.</w:t>
      </w:r>
      <w:r w:rsidRPr="00F8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A31">
        <w:rPr>
          <w:rFonts w:ascii="Times New Roman" w:hAnsi="Times New Roman" w:cs="Times New Roman"/>
          <w:sz w:val="24"/>
          <w:szCs w:val="24"/>
        </w:rPr>
        <w:t>Приложение № 19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2024 и 2025 годы» к Решению изложить в новой редакции согласно приложению № 10</w:t>
      </w:r>
      <w:r w:rsidRPr="00F83A31">
        <w:rPr>
          <w:rFonts w:ascii="Times New Roman" w:hAnsi="Times New Roman" w:cs="Times New Roman"/>
          <w:b/>
          <w:sz w:val="24"/>
          <w:szCs w:val="24"/>
        </w:rPr>
        <w:t>.</w:t>
      </w:r>
    </w:p>
    <w:p w:rsidR="00634051" w:rsidRPr="00F83A31" w:rsidRDefault="00634051" w:rsidP="006340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lastRenderedPageBreak/>
        <w:t>1.12.</w:t>
      </w:r>
      <w:r w:rsidRPr="00F8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A31">
        <w:rPr>
          <w:rFonts w:ascii="Times New Roman" w:hAnsi="Times New Roman" w:cs="Times New Roman"/>
          <w:sz w:val="24"/>
          <w:szCs w:val="24"/>
        </w:rPr>
        <w:t>Приложение № 20 «Ведомственная структура расходов бюджета муниципального района на 2024 и 2025 годы» к Решению изложить в новой редакции согласно приложению № 11</w:t>
      </w:r>
      <w:r w:rsidRPr="00F83A31">
        <w:rPr>
          <w:rFonts w:ascii="Times New Roman" w:hAnsi="Times New Roman" w:cs="Times New Roman"/>
          <w:b/>
          <w:sz w:val="24"/>
          <w:szCs w:val="24"/>
        </w:rPr>
        <w:t>.</w:t>
      </w:r>
    </w:p>
    <w:p w:rsidR="00634051" w:rsidRPr="00F83A31" w:rsidRDefault="00634051" w:rsidP="00634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 xml:space="preserve">2. </w:t>
      </w:r>
      <w:r w:rsidRPr="00F83A31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634051" w:rsidRPr="00F83A31" w:rsidRDefault="00634051" w:rsidP="00634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4051" w:rsidRPr="00F83A31" w:rsidRDefault="00634051" w:rsidP="00634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Председатель Тужинской</w:t>
      </w:r>
    </w:p>
    <w:p w:rsidR="00634051" w:rsidRPr="00F83A31" w:rsidRDefault="00634051" w:rsidP="00634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районной Думы</w:t>
      </w:r>
      <w:r w:rsidRPr="00F83A31">
        <w:rPr>
          <w:rFonts w:ascii="Times New Roman" w:hAnsi="Times New Roman" w:cs="Times New Roman"/>
          <w:sz w:val="24"/>
          <w:szCs w:val="24"/>
        </w:rPr>
        <w:tab/>
      </w:r>
      <w:r w:rsidRPr="00F83A31">
        <w:rPr>
          <w:rFonts w:ascii="Times New Roman" w:hAnsi="Times New Roman" w:cs="Times New Roman"/>
          <w:sz w:val="24"/>
          <w:szCs w:val="24"/>
        </w:rPr>
        <w:tab/>
      </w:r>
      <w:r w:rsidRPr="00F83A31">
        <w:rPr>
          <w:rFonts w:ascii="Times New Roman" w:hAnsi="Times New Roman" w:cs="Times New Roman"/>
          <w:sz w:val="24"/>
          <w:szCs w:val="24"/>
        </w:rPr>
        <w:tab/>
        <w:t xml:space="preserve">Э.Н. </w:t>
      </w:r>
      <w:proofErr w:type="spellStart"/>
      <w:r w:rsidRPr="00F83A31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</w:p>
    <w:p w:rsidR="00634051" w:rsidRPr="00F83A31" w:rsidRDefault="00634051" w:rsidP="00634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051" w:rsidRPr="00F83A31" w:rsidRDefault="00634051" w:rsidP="00634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634051" w:rsidRPr="00F83A31" w:rsidRDefault="00634051" w:rsidP="00634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31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Start"/>
      <w:r w:rsidRPr="00F83A31">
        <w:rPr>
          <w:rFonts w:ascii="Times New Roman" w:hAnsi="Times New Roman" w:cs="Times New Roman"/>
          <w:sz w:val="24"/>
          <w:szCs w:val="24"/>
        </w:rPr>
        <w:tab/>
      </w:r>
      <w:r w:rsidR="00F83A31" w:rsidRPr="00F83A31">
        <w:rPr>
          <w:rFonts w:ascii="Times New Roman" w:hAnsi="Times New Roman" w:cs="Times New Roman"/>
          <w:sz w:val="24"/>
          <w:szCs w:val="24"/>
        </w:rPr>
        <w:t xml:space="preserve">  </w:t>
      </w:r>
      <w:r w:rsidR="00F83A31" w:rsidRPr="00F83A3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83A31">
        <w:rPr>
          <w:rFonts w:ascii="Times New Roman" w:hAnsi="Times New Roman" w:cs="Times New Roman"/>
          <w:sz w:val="24"/>
          <w:szCs w:val="24"/>
        </w:rPr>
        <w:t>Л.В. Бледных</w:t>
      </w:r>
    </w:p>
    <w:p w:rsidR="0026284B" w:rsidRPr="00634051" w:rsidRDefault="0026284B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99"/>
        <w:gridCol w:w="3337"/>
        <w:gridCol w:w="205"/>
        <w:gridCol w:w="679"/>
        <w:gridCol w:w="562"/>
        <w:gridCol w:w="629"/>
        <w:gridCol w:w="39"/>
        <w:gridCol w:w="1223"/>
        <w:gridCol w:w="609"/>
        <w:gridCol w:w="421"/>
        <w:gridCol w:w="446"/>
        <w:gridCol w:w="866"/>
        <w:gridCol w:w="866"/>
      </w:tblGrid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26.06.2023 № 21/122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Приложение № 1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УТВЕРЖДЕНЫ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решением Тужинской районной Думы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от 19.12.2022 № 15/88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характеристики</w:t>
            </w:r>
          </w:p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муниципального района на 2023 год и на плановый период 2024 и 2025 годов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п</w:t>
            </w:r>
            <w:proofErr w:type="gram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 характеристик</w:t>
            </w:r>
          </w:p>
        </w:tc>
        <w:tc>
          <w:tcPr>
            <w:tcW w:w="19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(тыс. рублей)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доходов бюджета муниципального района</w:t>
            </w:r>
          </w:p>
        </w:tc>
        <w:tc>
          <w:tcPr>
            <w:tcW w:w="8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162030,2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135205,7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143525,2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района</w:t>
            </w:r>
          </w:p>
        </w:tc>
        <w:tc>
          <w:tcPr>
            <w:tcW w:w="8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173212,8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135731,7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143787,6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 (профицит) бюджета муниципального района</w:t>
            </w:r>
          </w:p>
        </w:tc>
        <w:tc>
          <w:tcPr>
            <w:tcW w:w="8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-11182,6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-526,0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-262,4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Приложение № 2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к решению Тужинской районной Думы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от 26.06.2023 № 21/122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УТВЕРЖДЕНЫ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 Тужинской районной Думы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19.12.2022 № 15/88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pct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объемы</w:t>
            </w:r>
          </w:p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субвенций, предоставляемых из бюджета муниципального района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pct"/>
            <w:gridSpan w:val="13"/>
            <w:vMerge/>
            <w:tcBorders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66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субвенций местным бюджетам из областного бюджета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глав-</w:t>
            </w:r>
            <w:proofErr w:type="spell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распо-ря-дителя</w:t>
            </w:r>
            <w:proofErr w:type="spell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  </w:t>
            </w:r>
            <w:proofErr w:type="spell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proofErr w:type="gram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-жета</w:t>
            </w:r>
            <w:proofErr w:type="spell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муни-ципаль-ного</w:t>
            </w:r>
            <w:proofErr w:type="spell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9123,7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8017,4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8017,4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8954,7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7848,4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7848,4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 на</w:t>
            </w:r>
            <w:proofErr w:type="gram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отдельных государственных полномочий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379,5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4346,0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4346,0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4346,0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обеспечению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1353,7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2508,5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0100016092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531,6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531,6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506,6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созданию в муниципальных районах, муниципальных округах,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1143,0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1269,0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1105,9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 на</w:t>
            </w:r>
            <w:proofErr w:type="gramEnd"/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государственных полномочий Кировской области по расчету и предоставлению дотаций бюджетам поселений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области по поддержке </w:t>
            </w: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484,6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F83A31" w:rsidRPr="00F83A31" w:rsidTr="00F83A3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субвенций: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19566,1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17803,0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A31" w:rsidRPr="00F83A31" w:rsidRDefault="00F83A31" w:rsidP="00F8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19743,4</w:t>
            </w:r>
          </w:p>
        </w:tc>
      </w:tr>
    </w:tbl>
    <w:p w:rsidR="00F83A31" w:rsidRDefault="00F83A3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2996"/>
        <w:gridCol w:w="884"/>
        <w:gridCol w:w="562"/>
        <w:gridCol w:w="629"/>
        <w:gridCol w:w="1268"/>
        <w:gridCol w:w="609"/>
        <w:gridCol w:w="1040"/>
        <w:gridCol w:w="1040"/>
        <w:gridCol w:w="1023"/>
      </w:tblGrid>
      <w:tr w:rsidR="00F83A31" w:rsidRPr="00F83A31" w:rsidTr="00F83A31">
        <w:trPr>
          <w:trHeight w:val="37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Приложение № 3</w:t>
            </w: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к решению Тужинской районной Думы</w:t>
            </w: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от 26.06.2023 № 21/122</w:t>
            </w: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7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Приложение № 6</w:t>
            </w: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УТВЕРЖДЕНЫ</w:t>
            </w: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решением Тужинской районной Думы</w:t>
            </w: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от 19.12.2022 № 15/88</w:t>
            </w: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и объемы</w:t>
            </w:r>
          </w:p>
        </w:tc>
      </w:tr>
      <w:tr w:rsidR="00F83A31" w:rsidRPr="00F83A31" w:rsidTr="00F83A31">
        <w:trPr>
          <w:trHeight w:val="76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83A31" w:rsidRPr="00F83A31" w:rsidTr="00F83A31">
        <w:trPr>
          <w:trHeight w:val="275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субсидий местным бюджетам из областного бюджета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глав-</w:t>
            </w:r>
            <w:proofErr w:type="spell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распо-ря-дителя</w:t>
            </w:r>
            <w:proofErr w:type="spell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 </w:t>
            </w:r>
            <w:proofErr w:type="spell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-жета</w:t>
            </w:r>
            <w:proofErr w:type="spell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муни-ципаль-ного</w:t>
            </w:r>
            <w:proofErr w:type="spell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рас-хода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F83A31" w:rsidRPr="00F83A31" w:rsidTr="00F83A31">
        <w:trPr>
          <w:trHeight w:val="63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расходных обязательств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23931,6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20271,0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6067,3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6019,1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256,1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2244,4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2016,0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657,9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10389,9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8412,5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8335,8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498,3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2513,2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501,6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2019,9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2131,1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520000103A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020000103A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1009,2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999,9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4735,9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4692,2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3977,5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3940,8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</w:t>
            </w:r>
          </w:p>
        </w:tc>
      </w:tr>
      <w:tr w:rsidR="00F83A31" w:rsidRPr="00F83A31" w:rsidTr="00F83A31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19490,9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19071,0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проведение комплексных кадастровых работ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09000L5110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5192,6</w:t>
            </w:r>
          </w:p>
        </w:tc>
      </w:tr>
      <w:tr w:rsidR="00F83A31" w:rsidRPr="00F83A31" w:rsidTr="00F83A31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83A31" w:rsidRPr="00F83A31" w:rsidTr="00F83A31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F83A31" w:rsidRPr="00F83A31" w:rsidTr="00F83A31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капитальный </w:t>
            </w:r>
            <w:proofErr w:type="spellStart"/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ремонт,ремонт</w:t>
            </w:r>
            <w:proofErr w:type="spellEnd"/>
            <w:proofErr w:type="gram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покрытий,устройство</w:t>
            </w:r>
            <w:proofErr w:type="spell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0100015210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A31" w:rsidRPr="00F83A31" w:rsidTr="00F83A31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разработку схем газоснабжения населенных пунктов на 2023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1500015610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A31" w:rsidRPr="00F83A31" w:rsidTr="00F83A31">
        <w:trPr>
          <w:trHeight w:val="10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A31" w:rsidRPr="00F83A31" w:rsidTr="00F83A31">
        <w:trPr>
          <w:trHeight w:val="51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мероприятий, направленных на </w:t>
            </w: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подготовку систем коммунальной инфраструктуры к работе в осенне-зимний период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1743,3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A31" w:rsidRPr="00F83A31" w:rsidTr="00F83A31">
        <w:trPr>
          <w:trHeight w:val="48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A31" w:rsidRPr="00F83A31" w:rsidTr="00F83A31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оборудование (дооборудование) пляжей (места отдыха людей у воды)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A31" w:rsidRPr="00F83A31" w:rsidTr="00F83A31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субсидий: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40698,9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44795,4</w:t>
            </w:r>
          </w:p>
        </w:tc>
      </w:tr>
    </w:tbl>
    <w:p w:rsidR="00F83A31" w:rsidRDefault="00F83A3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3"/>
        <w:gridCol w:w="5623"/>
        <w:gridCol w:w="1557"/>
        <w:gridCol w:w="222"/>
        <w:gridCol w:w="222"/>
      </w:tblGrid>
      <w:tr w:rsidR="00F83A31" w:rsidRPr="00F83A31" w:rsidTr="00F83A31">
        <w:trPr>
          <w:gridAfter w:val="2"/>
          <w:wAfter w:w="182" w:type="pct"/>
          <w:trHeight w:val="375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Приложение № 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3A31" w:rsidRPr="00F83A31" w:rsidTr="00F83A31">
        <w:trPr>
          <w:trHeight w:val="375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к решению Тужинской районной Думы</w:t>
            </w: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от 26.06.2023 № 21/122</w:t>
            </w: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Приложение № 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УТВЕРЖДЕНЫ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решением Тужинской районной Думы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от 19.12.2022 № 15/88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60"/>
        </w:trPr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Объемы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0"/>
        </w:trPr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поступления налоговых и неналоговых доходов общей суммой </w:t>
            </w:r>
            <w:r w:rsidRPr="00F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2023 год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95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1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              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5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49030,4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10987,4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10987,4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8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3709,4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8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3709,4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27632,1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26570,7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000 1 06 02000 02 0000 110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6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9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42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1580,2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006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1410,2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026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3920,6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52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04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112999,8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57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32042,0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32042,0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46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32042,0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912 2 02 15001 05 0000 150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32042,0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59115,0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06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000 2 02 20216 00 0000 150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19490,9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982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936 2 02 20216 05 0000 150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19490,9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000 2 02 25519 00 0000 150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907 2 02 25519 05 0000 150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39582,2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906 2 02 29999 05 0000 150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3068,1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912 2 02 29999 05 0000 150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23931,6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936 2 02 29999 05 0000 150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12582,5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19566,1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7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4361,9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9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906 2 02 30024 05 0000 150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81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907 2 02 30024 05 0000 150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04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912 2 02 30024 05 0000 150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1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936 2 02 30024 05 0000 150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1115,9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87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000 2 02 30027 00 0000 150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17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906 2 02 30027 05 0000 150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6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реализующие  образовательные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8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906 2 02 30029 05 0000 150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987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1353,7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2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936 2 02 35082 05 0000 150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1353,7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41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заседатели  федеральных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936 2 02 35120 05 0000 150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заседатели  федеральных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000 2 02 39999 00 0000 150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9123,7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906 2 02 39999 05 0000 150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9123,7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2196,7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391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000 2 02 40014 00 0000 150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731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912 2 02 40014 05 0000 150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847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907 2 02 40014 05 0000 150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693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936 2 02 40014 05 0000 150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28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2130,5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192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906 2 02 49999 05 0000 150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97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936 2 02 49999 05 0000 150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F83A31">
        <w:trPr>
          <w:trHeight w:val="297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907 2 04 05099 05 0000 150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безвозмездные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поступления  от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негосударственных организаций в бюджеты муниципальных районов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31" w:rsidRDefault="00F83A3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419" w:type="pct"/>
        <w:tblLook w:val="04A0" w:firstRow="1" w:lastRow="0" w:firstColumn="1" w:lastColumn="0" w:noHBand="0" w:noVBand="1"/>
      </w:tblPr>
      <w:tblGrid>
        <w:gridCol w:w="5816"/>
        <w:gridCol w:w="133"/>
        <w:gridCol w:w="1027"/>
        <w:gridCol w:w="169"/>
        <w:gridCol w:w="605"/>
        <w:gridCol w:w="281"/>
        <w:gridCol w:w="1537"/>
        <w:gridCol w:w="222"/>
        <w:gridCol w:w="222"/>
        <w:gridCol w:w="145"/>
        <w:gridCol w:w="77"/>
        <w:gridCol w:w="222"/>
        <w:gridCol w:w="222"/>
        <w:gridCol w:w="222"/>
        <w:gridCol w:w="222"/>
        <w:gridCol w:w="222"/>
      </w:tblGrid>
      <w:tr w:rsidR="00F83A31" w:rsidRPr="00F83A31" w:rsidTr="00C35C13">
        <w:trPr>
          <w:gridAfter w:val="4"/>
          <w:wAfter w:w="380" w:type="pct"/>
          <w:trHeight w:val="375"/>
        </w:trPr>
        <w:tc>
          <w:tcPr>
            <w:tcW w:w="46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DB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bookmarkStart w:id="5" w:name="RANGE!C1:J65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  <w:bookmarkEnd w:id="5"/>
          </w:p>
        </w:tc>
      </w:tr>
      <w:tr w:rsidR="00F83A31" w:rsidRPr="00F83A31" w:rsidTr="00C35C13">
        <w:trPr>
          <w:gridAfter w:val="4"/>
          <w:wAfter w:w="380" w:type="pct"/>
          <w:trHeight w:val="1666"/>
        </w:trPr>
        <w:tc>
          <w:tcPr>
            <w:tcW w:w="462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к решению Тужинской районной Думы</w:t>
            </w:r>
          </w:p>
          <w:p w:rsid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от 26.06.2023 № 21/122</w:t>
            </w:r>
          </w:p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Приложение № 8</w:t>
            </w:r>
          </w:p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УТВЕРЖДЕНО</w:t>
            </w:r>
          </w:p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решением Тужинской районной Думы</w:t>
            </w:r>
          </w:p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от 19.12.2022 № 15/88              </w:t>
            </w:r>
          </w:p>
        </w:tc>
      </w:tr>
      <w:tr w:rsidR="00F83A31" w:rsidRPr="00F83A31" w:rsidTr="00C35C13">
        <w:trPr>
          <w:trHeight w:val="375"/>
        </w:trPr>
        <w:tc>
          <w:tcPr>
            <w:tcW w:w="46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trHeight w:val="293"/>
        </w:trPr>
        <w:tc>
          <w:tcPr>
            <w:tcW w:w="46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по разделам и подразделам классификации расходов бюджета на 2023 год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195"/>
        </w:trPr>
        <w:tc>
          <w:tcPr>
            <w:tcW w:w="2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975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                </w:t>
            </w:r>
            <w:proofErr w:type="gramStart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рублей) 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173212,8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32282,3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630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1341,1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70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557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24890,6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86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5133,1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118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2599,4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06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1652,9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630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946,5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31253,9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30373,9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8817,1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8577,1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47563,9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28903,5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00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15435,6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58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2730,2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31845,8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23916,7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7929,1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10659,3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6909,7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15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360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70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70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8016,0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178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A31" w:rsidRPr="00F83A31" w:rsidTr="00C35C13">
        <w:trPr>
          <w:gridAfter w:val="4"/>
          <w:wAfter w:w="380" w:type="pct"/>
          <w:trHeight w:val="70"/>
        </w:trPr>
        <w:tc>
          <w:tcPr>
            <w:tcW w:w="26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31" w:rsidRPr="00F83A31" w:rsidRDefault="00F83A31" w:rsidP="00F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31" w:rsidRPr="00F83A31" w:rsidRDefault="00F83A31" w:rsidP="00F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6790,0</w:t>
            </w: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  <w:hideMark/>
          </w:tcPr>
          <w:p w:rsidR="00F83A31" w:rsidRPr="00F83A31" w:rsidRDefault="00F83A31" w:rsidP="00F8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13" w:rsidRPr="00C35C13" w:rsidTr="00C35C13">
        <w:trPr>
          <w:gridAfter w:val="6"/>
          <w:wAfter w:w="508" w:type="pct"/>
          <w:trHeight w:val="1407"/>
        </w:trPr>
        <w:tc>
          <w:tcPr>
            <w:tcW w:w="4492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Приложение № 6</w:t>
            </w:r>
          </w:p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Тужинской районной Думы</w:t>
            </w:r>
          </w:p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26.06.2023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21/122</w:t>
            </w:r>
          </w:p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Приложение № 9</w:t>
            </w:r>
          </w:p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УТВЕРЖДЕНО</w:t>
            </w:r>
          </w:p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решением Тужинской районной Думы</w:t>
            </w:r>
          </w:p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от 19.12.2022 № 15/88                    </w:t>
            </w:r>
          </w:p>
        </w:tc>
      </w:tr>
      <w:tr w:rsidR="00C35C13" w:rsidRPr="00C35C13" w:rsidTr="00C35C13">
        <w:trPr>
          <w:gridAfter w:val="6"/>
          <w:wAfter w:w="508" w:type="pct"/>
          <w:trHeight w:val="360"/>
        </w:trPr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13" w:rsidRPr="00C35C13" w:rsidTr="00C35C13">
        <w:trPr>
          <w:gridAfter w:val="6"/>
          <w:wAfter w:w="508" w:type="pct"/>
          <w:trHeight w:val="375"/>
        </w:trPr>
        <w:tc>
          <w:tcPr>
            <w:tcW w:w="44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C35C13" w:rsidRPr="00C35C13" w:rsidTr="00C35C13">
        <w:trPr>
          <w:gridAfter w:val="6"/>
          <w:wAfter w:w="508" w:type="pct"/>
          <w:trHeight w:val="627"/>
        </w:trPr>
        <w:tc>
          <w:tcPr>
            <w:tcW w:w="44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C35C13" w:rsidRPr="00C35C13" w:rsidTr="00C35C13">
        <w:trPr>
          <w:gridAfter w:val="6"/>
          <w:wAfter w:w="508" w:type="pct"/>
          <w:trHeight w:val="9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расхода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(</w:t>
            </w:r>
            <w:proofErr w:type="spellStart"/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35C13" w:rsidRPr="00C35C13" w:rsidTr="00C35C13">
        <w:trPr>
          <w:gridAfter w:val="6"/>
          <w:wAfter w:w="508" w:type="pct"/>
          <w:trHeight w:val="3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35C13" w:rsidRPr="00C35C13" w:rsidTr="00C35C13">
        <w:trPr>
          <w:gridAfter w:val="6"/>
          <w:wAfter w:w="508" w:type="pct"/>
          <w:trHeight w:val="3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173212,8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49989,1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26100,3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12771,5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9645,2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3398,8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10762,9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3467,1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7266,1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0100004144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0100004144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года педагога и наставничества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0100004610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0100004610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4261,0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другие выплаты населению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администрированию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 1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9123,7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9123,7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8954,7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0100027000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0100027000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26584,3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17469,3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13841,3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службыпо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похоронного дело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0200004090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0200004090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0200008000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правонарушений  несовершеннолетних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включая административную юрисдикцию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0200016060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35653,3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7927,0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5418,3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030000222B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12684,6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9505,3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9505,3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6355,9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6355,9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0300016000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коммунальных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3627,3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и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мест проживания </w:t>
            </w:r>
            <w:proofErr w:type="spellStart"/>
            <w:proofErr w:type="gram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семей.находящихся</w:t>
            </w:r>
            <w:proofErr w:type="spellEnd"/>
            <w:proofErr w:type="gram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8029,0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федеральными  государственными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для сжигания мусора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0700013030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0700013030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0800002000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0800016000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5038,7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31233,9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автомобильного транспорта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1000015000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дорожной</w:t>
            </w:r>
            <w:proofErr w:type="gram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19490,9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1036,5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автомобильной дороги 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</w:t>
            </w:r>
            <w:proofErr w:type="spellStart"/>
            <w:proofErr w:type="gram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ремонт,ремонт</w:t>
            </w:r>
            <w:proofErr w:type="spellEnd"/>
            <w:proofErr w:type="gram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покрытий,устройство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1000015210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1000015210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автомобильной дороги 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10000S5210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10000S5210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молодежной политики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8577,1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жилищно-коммунального хозяйства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1500004500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обследование объектов теплоснабжения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1500015000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схем газоснабжения населенных пунктов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1500015610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1500015610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15000S5610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15000S5610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2178,6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1341,1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13" w:rsidRPr="00C35C13" w:rsidTr="00D552BF">
        <w:trPr>
          <w:gridAfter w:val="6"/>
          <w:wAfter w:w="508" w:type="pct"/>
        </w:trPr>
        <w:tc>
          <w:tcPr>
            <w:tcW w:w="44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C13" w:rsidRPr="00C35C13" w:rsidRDefault="00C35C13" w:rsidP="00C3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ru-RU"/>
              </w:rPr>
              <w:t>_____________</w:t>
            </w:r>
          </w:p>
        </w:tc>
      </w:tr>
    </w:tbl>
    <w:p w:rsidR="00F83A31" w:rsidRDefault="00F83A3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23" w:type="pct"/>
        <w:tblLook w:val="04A0" w:firstRow="1" w:lastRow="0" w:firstColumn="1" w:lastColumn="0" w:noHBand="0" w:noVBand="1"/>
      </w:tblPr>
      <w:tblGrid>
        <w:gridCol w:w="3507"/>
        <w:gridCol w:w="1647"/>
        <w:gridCol w:w="786"/>
        <w:gridCol w:w="1121"/>
        <w:gridCol w:w="1261"/>
        <w:gridCol w:w="836"/>
        <w:gridCol w:w="49"/>
        <w:gridCol w:w="1259"/>
        <w:gridCol w:w="49"/>
      </w:tblGrid>
      <w:tr w:rsidR="003B4D0D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Приложение № 7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к решению Тужинской районной Думы</w:t>
            </w:r>
          </w:p>
        </w:tc>
      </w:tr>
      <w:tr w:rsidR="003B4D0D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26.06.2023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21/122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0D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Приложение № 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0D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0D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УТВЕРЖДЕНА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решением Тужинской районной Думы</w:t>
            </w:r>
          </w:p>
        </w:tc>
      </w:tr>
      <w:tr w:rsidR="003B4D0D" w:rsidRPr="00D552BF" w:rsidTr="00D552BF">
        <w:trPr>
          <w:gridAfter w:val="1"/>
          <w:wAfter w:w="23" w:type="pct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от 19.12.2022 № 15/88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rPr>
          <w:gridAfter w:val="1"/>
          <w:wAfter w:w="23" w:type="pct"/>
        </w:trPr>
        <w:tc>
          <w:tcPr>
            <w:tcW w:w="49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D552BF" w:rsidRPr="00D552BF" w:rsidTr="00D552BF">
        <w:trPr>
          <w:gridAfter w:val="1"/>
          <w:wAfter w:w="23" w:type="pct"/>
        </w:trPr>
        <w:tc>
          <w:tcPr>
            <w:tcW w:w="49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бюджета муниципального района на 2023 год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173212,8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50727,5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1138,7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1138,7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43847,3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28903,5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25148,6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12771,5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12771,5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9645,2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6168,2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0100015480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01000S5480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9123,7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прав на получение общедоступного и бесплатного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9123,7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0100027000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0100027000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10762,9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10762,9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7266,1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1300017440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0100004144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0100004144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2730,2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года педагога и наставничества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0100004610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0100004610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колесо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5741,5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4725,5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37886,5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020000103B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молодежной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политиики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31845,8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23916,7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23848,4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23842,4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12684,6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9505,3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9505,3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6355,9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6355,9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7929,1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7929,1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7929,1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7929,1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5418,3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5339,3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службыпо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похоронного дело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0200004090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0200004090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коммунальных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Финансовое управление администрации </w:t>
            </w: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Тужинского муниципального района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12065,6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4039,6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3956,6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муниципального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Тужинский муниципальный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71697,0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24434,8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17962,2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17392,2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16885,2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16885,2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12877,1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9564,2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  несовершеннолетних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административную юрисдикцию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федеральными  государственными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5130,1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5038,7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5038,7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2599,4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1652,9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муниципального района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"Обеспечение безопасности и жизнедеятельности населения"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31253,9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автомобильного транспорта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30373,9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30373,9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19490,9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дорожной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19490,9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19490,9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автомобильной дороги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10000S5170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капитальный </w:t>
            </w:r>
            <w:proofErr w:type="spellStart"/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ремонт,ремонт</w:t>
            </w:r>
            <w:proofErr w:type="spellEnd"/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покрытий,устройство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 местного значения на 2023 год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1000015210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1000015210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автомобильной дороги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10000S5210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10000S5210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8817,1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8577,1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жилищно-коммунального хозяйства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тепло-, водоснабжения населения и водоотведения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обследование объектов теплоснабжения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1500004520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7935,1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6493,3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1500015490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систем коммунальной инфраструктуры к работе в осенне-зимний период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15000S5490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схем газоснабжения населенных пунктов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1500015610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1500015610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15000S5610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15000S5610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для сжигания мусора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0700013030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0700013030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повышение квалификации лиц, замещающих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муниципальные должности, и муниципальных служащих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4445,8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2184,2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администрированию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и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0400017070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0400017070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мест проживания </w:t>
            </w:r>
            <w:proofErr w:type="spellStart"/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семей.находящихся</w:t>
            </w:r>
            <w:proofErr w:type="spellEnd"/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0400017380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580,2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D552BF" w:rsidRPr="00D552BF" w:rsidTr="00D552BF"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31" w:rsidRDefault="00F83A3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5"/>
        <w:gridCol w:w="5388"/>
        <w:gridCol w:w="1377"/>
        <w:gridCol w:w="1277"/>
      </w:tblGrid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1:D100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6"/>
          </w:p>
        </w:tc>
        <w:tc>
          <w:tcPr>
            <w:tcW w:w="3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Приложение № 8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Тужинской районной Думы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26.06.2023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21/122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Приложение № 17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УТВЕРЖДЕНЫ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решением Тужинской районной Думы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от 19.12.2022 № 15/88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D552B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Объемы</w:t>
            </w:r>
          </w:p>
        </w:tc>
      </w:tr>
      <w:tr w:rsidR="00D552BF" w:rsidRPr="00D552BF" w:rsidTr="00D552B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поступления налоговых и неналоговых доходов общей суммой </w:t>
            </w: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2024-2025 годы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552BF" w:rsidRPr="00D552BF" w:rsidTr="00D552BF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552BF" w:rsidRPr="00D552BF" w:rsidTr="00D552BF"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50527,0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53038,5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12148,0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12148,0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4084,2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4084,2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29844,5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28602,3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000 1 06 02000 02 0000 110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4105,1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3262,1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90486,7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25945,0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25945,0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25945,0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912 2 02 15001 05 0000 150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25945,0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40698,8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44795,3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000 2 02 20216 00 0000 150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936 2 02 20216 05 0000 150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000 2 02 25511 00 0000 150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5192,6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936 2 02 25511 05 0000 150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5192,6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907 2 02 25519 05 0000 150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20489,9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906 2 02 29999 05 0000 150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912 2 02 29999 05 0000 150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20354,9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17802,9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19743,4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4491,8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906 2 02 30024 05 0000 150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907 2 02 30024 05 0000 150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912 2 02 30024 05 0000 150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936 2 02 30024 05 0000 150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000 2 02 30027 00 0000 150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4346,0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906 2 02 30027 05 0000 150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4346,0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реализующие  образовательные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379,5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906 2 02 30029 05 0000 150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2508,5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936 2 02 35082 05 0000 150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2508,5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заседатели  федеральных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936 2 02 35120 05 0000 150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заседатели  федеральных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000 2 02 39999 00 0000 150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8017,4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906 2 02 39999 05 0000 150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8017,4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936 2 02 39999 05 0000 150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912 2 02 40014 05 0000 150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135205,7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143525,2</w:t>
            </w:r>
          </w:p>
        </w:tc>
      </w:tr>
      <w:tr w:rsidR="00D552BF" w:rsidRPr="00D552BF" w:rsidTr="00D552B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</w:tc>
      </w:tr>
      <w:tr w:rsidR="00D552BF" w:rsidRPr="00D552BF" w:rsidTr="00D552BF">
        <w:tc>
          <w:tcPr>
            <w:tcW w:w="4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552BF" w:rsidRDefault="00D552BF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1"/>
        <w:gridCol w:w="564"/>
        <w:gridCol w:w="631"/>
        <w:gridCol w:w="1164"/>
        <w:gridCol w:w="1147"/>
      </w:tblGrid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Приложение № 9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Тужинской районной Думы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26.06.2023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21/122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Приложение № 18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УТВЕРЖДЕНО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решением Тужинской районной Думы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19.12.2022 № 15/88           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по разделам и подразделам классификации расходов бюджета                          на 2024-2025 годы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3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рублей)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рублей) </w:t>
            </w:r>
          </w:p>
        </w:tc>
      </w:tr>
      <w:tr w:rsidR="00D552BF" w:rsidRPr="00D552BF" w:rsidTr="00D552BF">
        <w:tc>
          <w:tcPr>
            <w:tcW w:w="3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135731,7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143787,6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29789,3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31812,8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24546,5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24602,9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838,9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4949,8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1505,8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1452,8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24571,6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29177,5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23155,2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5262,3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36708,1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37810,6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21868,4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22950,9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11885,4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2683,1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26505,5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25828,7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18313,7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7515,0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9171,1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11109,5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7233,9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7228,0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7228,0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D552BF" w:rsidRPr="00D552BF" w:rsidTr="00D552BF"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31" w:rsidRDefault="00F83A31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2"/>
        <w:gridCol w:w="1444"/>
        <w:gridCol w:w="885"/>
        <w:gridCol w:w="1635"/>
        <w:gridCol w:w="1591"/>
      </w:tblGrid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Приложение № 10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Тужинской районной Думы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26.06.2023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21/122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Приложение № 19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УТВЕРЖДЕНО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решением Тужинской районной Думы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от 19.12.2022 № 15/88 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D552BF" w:rsidRPr="00D552BF" w:rsidTr="00D552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2024 и 2025 годы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552BF" w:rsidRPr="00D552BF" w:rsidTr="00D552BF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расхода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135731,7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143787,6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40310,6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43249,1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22055,3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23055,4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10729,0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11411,5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8305,6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9008,4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3332,9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8851,8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9168,5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6244,2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5078,5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010000222Б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6006,9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4346,0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4261,0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администрированию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 1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7848,4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7848,4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26238,1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26294,5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22937,9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22994,3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22937,9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22994,3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17031,3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17142,4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15041,2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15095,7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0200008000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правонарушений  несовершеннолетних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включая административную юрисдикцию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29607,7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28614,1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29214,4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28226,9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5422,9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5396,9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9140,5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9140,4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6559,1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6559,1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7429,7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6005,3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5354,1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6005,3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5354,1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коммунальных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030A155900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030A155900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1629,8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9974,4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11043,6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0500015550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0500015550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0500016050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0500016050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0500088000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0500088000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сельскохозяйственного производства, за исключением реализации мероприятий, </w:t>
            </w: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предусмотренных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федеральными  государственными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0600016020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484,6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Субвениции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0600016160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0600016160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06000R4330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06000R4330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06000N4330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06000N4330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0800002000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5426,3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09000L5110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09000L5110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5247,3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24556,6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23915,2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автомобильного транспорта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1000015000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дорожной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молодежной политики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1500004410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2180,3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2180,1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838,9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227,8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593,7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D552BF"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2BF" w:rsidRDefault="00D552BF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D552BF" w:rsidRDefault="00D552BF" w:rsidP="0049152B">
      <w:pPr>
        <w:tabs>
          <w:tab w:val="left" w:pos="2970"/>
        </w:tabs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3"/>
        <w:gridCol w:w="1480"/>
        <w:gridCol w:w="786"/>
        <w:gridCol w:w="1121"/>
        <w:gridCol w:w="1261"/>
        <w:gridCol w:w="850"/>
        <w:gridCol w:w="1308"/>
        <w:gridCol w:w="1308"/>
      </w:tblGrid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Приложение № 11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   решению Тужинской районной Думы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от   26.06.2023 № 21/122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Приложение № 20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5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УТВЕРЖДЕНА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5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решением Тужинской районной Думы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от 19.12.2022 № 15/88     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D552B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D552BF" w:rsidRPr="00D552BF" w:rsidTr="00D552B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бюджета муниципального района на 2024 и 2025 годы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2BF" w:rsidRPr="00D552BF" w:rsidTr="00572266"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ЦС_МР Код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ВР_МР Код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72266" w:rsidRPr="00D552BF" w:rsidTr="00572266"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135731,7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143787,6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41052,6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42522,5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33766,1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35185,4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21868,4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22950,9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21818,4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8305,6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9008,4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010000210В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7848,4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7848,4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0100017140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9358,6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8851,8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9168,5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8851,8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9168,5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6579,2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5078,5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010000219В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2682,2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0100004450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колесо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5802,7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5853,4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1077,3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31731,7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30744,6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1846,8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1846,8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030000219В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муниципального района "Повышение эффективности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молодежной политики"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молодежной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политиики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1200004142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26505,5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25828,7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18990,5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18313,7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18918,2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18241,5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18912,2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18241,5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9140,4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6559,1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030000224В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6559,1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030000225В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7429,7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5354,1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030000226В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5354,1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0300004143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национального проекта "Культура"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030A000000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030A100000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030A155900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030A155900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03000L5190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5422,9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5396,9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030000222В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1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отдельным категориям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коммунальных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0300016120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13832,1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14901,3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6594,1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8561,3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3777,7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муниципального района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местного самоуправления"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4703,6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4703,6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0500004220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государственнх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0500088000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0500088000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0500015000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0500015550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0500015550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расходных обязательств публично-правовых обязательств, возникающих при выполнении ими </w:t>
            </w: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0500016030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0500014200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муниципального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Тужинский муниципальный район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48276,4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54780,3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19025,7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19082,1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520000101B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17438,2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17494,7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16868,2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16924,7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16361,2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16417,7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16361,2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16417,7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12274,1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12368,4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10445,7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  несовершеннолетних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административную юрисдикцию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0200016060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федеральными  государственными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муниципального района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"Энергосбережение и повышение энергетической эффективности"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5200051200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0800002040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государственных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0800016010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0900004070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1452,6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040000401В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24571,6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29177,5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Субвениции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0600016160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06000R4330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06000R4330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06000N4330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06000N4330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автомобильного транспорта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23796,6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23155,2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23796,6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23155,2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1000004300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3080,2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дорожной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отношении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19071,0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10000S5080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5262,3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5247,3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09000L5110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5247,3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09000L5110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5247,3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Тужинского муниципального </w:t>
            </w:r>
            <w:proofErr w:type="gram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"</w:t>
            </w:r>
            <w:proofErr w:type="gram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жилищного строительства"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1400004200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1500004410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1500004410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0100015560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01000S5560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2888,7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4770,1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0200008040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2261,6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2508,5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полномочий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администрированию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0100016094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2496,0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01000N0820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2496,0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</w:tr>
      <w:tr w:rsidR="00572266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838,9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227,8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на </w:t>
            </w:r>
            <w:proofErr w:type="spellStart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593,7</w:t>
            </w:r>
          </w:p>
        </w:tc>
      </w:tr>
      <w:tr w:rsidR="00D552BF" w:rsidRPr="00D552BF" w:rsidTr="00572266"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520000103В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2BF" w:rsidRPr="00D552BF" w:rsidRDefault="00D552BF" w:rsidP="00D5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:rsidR="00F83A31" w:rsidRPr="003B4D0D" w:rsidRDefault="00F83A31" w:rsidP="003B4D0D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E2" w:rsidRDefault="006152E2" w:rsidP="003B4D0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B4D0D" w:rsidRPr="003B4D0D" w:rsidRDefault="003B4D0D" w:rsidP="003B4D0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4D0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ТУЖИНСКАЯ РАЙОННАЯ ДУМА </w:t>
      </w:r>
    </w:p>
    <w:p w:rsidR="003B4D0D" w:rsidRPr="003B4D0D" w:rsidRDefault="003B4D0D" w:rsidP="003B4D0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4D0D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3B4D0D" w:rsidRPr="003B4D0D" w:rsidRDefault="003B4D0D" w:rsidP="003B4D0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4D0D" w:rsidRPr="003B4D0D" w:rsidRDefault="003B4D0D" w:rsidP="003B4D0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4D0D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3B4D0D" w:rsidRPr="003B4D0D" w:rsidRDefault="003B4D0D" w:rsidP="003B4D0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3B4D0D" w:rsidRPr="003B4D0D" w:rsidTr="004673B1">
        <w:tc>
          <w:tcPr>
            <w:tcW w:w="2235" w:type="dxa"/>
            <w:tcBorders>
              <w:bottom w:val="single" w:sz="4" w:space="0" w:color="auto"/>
            </w:tcBorders>
          </w:tcPr>
          <w:p w:rsidR="003B4D0D" w:rsidRPr="003B4D0D" w:rsidRDefault="003B4D0D" w:rsidP="003B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0D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4819" w:type="dxa"/>
          </w:tcPr>
          <w:p w:rsidR="003B4D0D" w:rsidRPr="003B4D0D" w:rsidRDefault="003B4D0D" w:rsidP="003B4D0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D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B4D0D" w:rsidRPr="003B4D0D" w:rsidRDefault="003B4D0D" w:rsidP="003B4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0D">
              <w:rPr>
                <w:rFonts w:ascii="Times New Roman" w:hAnsi="Times New Roman"/>
                <w:sz w:val="24"/>
                <w:szCs w:val="24"/>
              </w:rPr>
              <w:t>21/123</w:t>
            </w:r>
          </w:p>
        </w:tc>
      </w:tr>
    </w:tbl>
    <w:p w:rsidR="003B4D0D" w:rsidRPr="003B4D0D" w:rsidRDefault="003B4D0D" w:rsidP="003B4D0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4D0D">
        <w:rPr>
          <w:rFonts w:ascii="Times New Roman" w:hAnsi="Times New Roman"/>
          <w:sz w:val="24"/>
          <w:szCs w:val="24"/>
        </w:rPr>
        <w:t>пгт</w:t>
      </w:r>
      <w:proofErr w:type="spellEnd"/>
      <w:r w:rsidRPr="003B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D0D">
        <w:rPr>
          <w:rFonts w:ascii="Times New Roman" w:hAnsi="Times New Roman"/>
          <w:sz w:val="24"/>
          <w:szCs w:val="24"/>
        </w:rPr>
        <w:t>Тужа</w:t>
      </w:r>
      <w:proofErr w:type="spellEnd"/>
    </w:p>
    <w:p w:rsidR="003B4D0D" w:rsidRPr="003B4D0D" w:rsidRDefault="003B4D0D" w:rsidP="003B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0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Тужинской районной Думы</w:t>
      </w:r>
    </w:p>
    <w:p w:rsidR="003B4D0D" w:rsidRDefault="003B4D0D" w:rsidP="003B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0D">
        <w:rPr>
          <w:rFonts w:ascii="Times New Roman" w:hAnsi="Times New Roman" w:cs="Times New Roman"/>
          <w:b/>
          <w:sz w:val="24"/>
          <w:szCs w:val="24"/>
        </w:rPr>
        <w:t>от 29.10.2021 № 2/15 «</w:t>
      </w:r>
      <w:r w:rsidRPr="003B4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о муниципальном земельном контроле в границах Тужинского </w:t>
      </w:r>
      <w:r w:rsidRPr="003B4D0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муниципального района Кировской области</w:t>
      </w:r>
      <w:r w:rsidRPr="003B4D0D">
        <w:rPr>
          <w:rFonts w:ascii="Times New Roman" w:hAnsi="Times New Roman" w:cs="Times New Roman"/>
          <w:b/>
          <w:sz w:val="24"/>
          <w:szCs w:val="24"/>
        </w:rPr>
        <w:t>»</w:t>
      </w:r>
    </w:p>
    <w:p w:rsidR="003117DD" w:rsidRPr="003B4D0D" w:rsidRDefault="003117DD" w:rsidP="003B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0D" w:rsidRPr="003B4D0D" w:rsidRDefault="003B4D0D" w:rsidP="003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0D">
        <w:rPr>
          <w:rFonts w:ascii="Times New Roman" w:hAnsi="Times New Roman" w:cs="Times New Roman"/>
          <w:sz w:val="24"/>
          <w:szCs w:val="24"/>
        </w:rPr>
        <w:t xml:space="preserve">В соответствии с главой 9 </w:t>
      </w:r>
      <w:r w:rsidRPr="003B4D0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31.07.2020 </w:t>
      </w:r>
      <w:r w:rsidRPr="003B4D0D">
        <w:rPr>
          <w:rFonts w:ascii="Times New Roman" w:hAnsi="Times New Roman" w:cs="Times New Roman"/>
          <w:color w:val="000000"/>
          <w:sz w:val="24"/>
          <w:szCs w:val="24"/>
        </w:rPr>
        <w:br/>
        <w:t>№ 248-ФЗ «О государственном контроле (надзоре) и муниципальном контроле в Российской Федерации»,</w:t>
      </w:r>
      <w:r w:rsidRPr="003B4D0D">
        <w:rPr>
          <w:rFonts w:ascii="Times New Roman" w:hAnsi="Times New Roman" w:cs="Times New Roman"/>
          <w:sz w:val="24"/>
          <w:szCs w:val="24"/>
        </w:rPr>
        <w:t xml:space="preserve"> в целях приведения решения в соответствие с действующим законодательством, Тужинская районная Дума РЕШИЛА:</w:t>
      </w:r>
    </w:p>
    <w:p w:rsidR="003B4D0D" w:rsidRPr="003B4D0D" w:rsidRDefault="003B4D0D" w:rsidP="003B4D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4D0D">
        <w:rPr>
          <w:rFonts w:ascii="Times New Roman" w:hAnsi="Times New Roman" w:cs="Times New Roman"/>
          <w:sz w:val="24"/>
          <w:szCs w:val="24"/>
        </w:rPr>
        <w:t>1. Внести в решение Тужинской районной Думы от 29.10.2021</w:t>
      </w:r>
      <w:r w:rsidRPr="003B4D0D">
        <w:rPr>
          <w:rFonts w:ascii="Times New Roman" w:hAnsi="Times New Roman" w:cs="Times New Roman"/>
          <w:sz w:val="24"/>
          <w:szCs w:val="24"/>
        </w:rPr>
        <w:br/>
        <w:t>№ 2/15 «</w:t>
      </w:r>
      <w:r w:rsidRPr="003B4D0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</w:t>
      </w:r>
      <w:bookmarkStart w:id="7" w:name="_Hlk73706793"/>
      <w:r w:rsidRPr="003B4D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bookmarkEnd w:id="7"/>
      <w:r w:rsidRPr="003B4D0D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контроле в границах Тужинского </w:t>
      </w:r>
      <w:r w:rsidRPr="003B4D0D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муниципального района Кировской области</w:t>
      </w:r>
      <w:r w:rsidRPr="003B4D0D">
        <w:rPr>
          <w:rFonts w:ascii="Times New Roman" w:hAnsi="Times New Roman" w:cs="Times New Roman"/>
          <w:sz w:val="24"/>
          <w:szCs w:val="24"/>
        </w:rPr>
        <w:t>» (далее – Положение) следующие изменения:</w:t>
      </w:r>
    </w:p>
    <w:p w:rsidR="003B4D0D" w:rsidRPr="003B4D0D" w:rsidRDefault="003B4D0D" w:rsidP="003B4D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4D0D">
        <w:rPr>
          <w:rFonts w:ascii="Times New Roman" w:hAnsi="Times New Roman" w:cs="Times New Roman"/>
          <w:sz w:val="24"/>
          <w:szCs w:val="24"/>
        </w:rPr>
        <w:t>1.1. Раздел 2 Положения дополнить подразделом 2.10. следующего содержания:</w:t>
      </w:r>
    </w:p>
    <w:p w:rsidR="003B4D0D" w:rsidRPr="003B4D0D" w:rsidRDefault="003B4D0D" w:rsidP="003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0D">
        <w:rPr>
          <w:rFonts w:ascii="Times New Roman" w:hAnsi="Times New Roman" w:cs="Times New Roman"/>
          <w:sz w:val="24"/>
          <w:szCs w:val="24"/>
        </w:rPr>
        <w:t>«2.10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риска».</w:t>
      </w:r>
    </w:p>
    <w:p w:rsidR="003B4D0D" w:rsidRPr="003B4D0D" w:rsidRDefault="003B4D0D" w:rsidP="003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0D">
        <w:rPr>
          <w:rFonts w:ascii="Times New Roman" w:hAnsi="Times New Roman" w:cs="Times New Roman"/>
          <w:sz w:val="24"/>
          <w:szCs w:val="24"/>
        </w:rPr>
        <w:t>1.2. Приложение № 2 к Положению изложить в новой редакции согласно приложению.</w:t>
      </w:r>
    </w:p>
    <w:p w:rsidR="003B4D0D" w:rsidRPr="003B4D0D" w:rsidRDefault="003B4D0D" w:rsidP="003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0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Бюллетене муниципальных нормативных правовых актов органов местного сам</w:t>
      </w:r>
      <w:r w:rsidRPr="003B4D0D">
        <w:rPr>
          <w:rFonts w:ascii="Times New Roman" w:hAnsi="Times New Roman" w:cs="Times New Roman"/>
          <w:sz w:val="24"/>
          <w:szCs w:val="24"/>
        </w:rPr>
        <w:t>о</w:t>
      </w:r>
      <w:r w:rsidRPr="003B4D0D">
        <w:rPr>
          <w:rFonts w:ascii="Times New Roman" w:hAnsi="Times New Roman" w:cs="Times New Roman"/>
          <w:sz w:val="24"/>
          <w:szCs w:val="24"/>
        </w:rPr>
        <w:t xml:space="preserve">управления Тужинского муниципального района Кировской области. </w:t>
      </w:r>
    </w:p>
    <w:p w:rsidR="00572266" w:rsidRDefault="00572266" w:rsidP="003B4D0D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</w:rPr>
      </w:pPr>
    </w:p>
    <w:p w:rsidR="003B4D0D" w:rsidRPr="003B4D0D" w:rsidRDefault="003B4D0D" w:rsidP="003B4D0D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</w:rPr>
      </w:pPr>
      <w:r w:rsidRPr="003B4D0D">
        <w:rPr>
          <w:rFonts w:ascii="Times New Roman" w:hAnsi="Times New Roman" w:cs="Times New Roman"/>
        </w:rPr>
        <w:t xml:space="preserve">Председатель Тужинской </w:t>
      </w:r>
    </w:p>
    <w:p w:rsidR="003B4D0D" w:rsidRPr="003B4D0D" w:rsidRDefault="003B4D0D" w:rsidP="003B4D0D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</w:rPr>
      </w:pPr>
      <w:r w:rsidRPr="003B4D0D">
        <w:rPr>
          <w:rFonts w:ascii="Times New Roman" w:hAnsi="Times New Roman" w:cs="Times New Roman"/>
        </w:rPr>
        <w:t xml:space="preserve">районной Думы                     Э.Н. </w:t>
      </w:r>
      <w:proofErr w:type="spellStart"/>
      <w:r w:rsidRPr="003B4D0D">
        <w:rPr>
          <w:rFonts w:ascii="Times New Roman" w:hAnsi="Times New Roman" w:cs="Times New Roman"/>
        </w:rPr>
        <w:t>Багаев</w:t>
      </w:r>
      <w:proofErr w:type="spellEnd"/>
      <w:r w:rsidRPr="003B4D0D">
        <w:rPr>
          <w:rFonts w:ascii="Times New Roman" w:hAnsi="Times New Roman" w:cs="Times New Roman"/>
        </w:rPr>
        <w:t xml:space="preserve"> </w:t>
      </w:r>
    </w:p>
    <w:p w:rsidR="003B4D0D" w:rsidRPr="003B4D0D" w:rsidRDefault="003B4D0D" w:rsidP="003B4D0D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</w:rPr>
      </w:pPr>
    </w:p>
    <w:p w:rsidR="003B4D0D" w:rsidRPr="003B4D0D" w:rsidRDefault="003B4D0D" w:rsidP="003B4D0D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</w:rPr>
      </w:pPr>
      <w:r w:rsidRPr="003B4D0D">
        <w:rPr>
          <w:rFonts w:ascii="Times New Roman" w:hAnsi="Times New Roman" w:cs="Times New Roman"/>
        </w:rPr>
        <w:t>Глава Тужинского</w:t>
      </w:r>
    </w:p>
    <w:p w:rsidR="003B4D0D" w:rsidRDefault="003B4D0D" w:rsidP="003B4D0D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</w:rPr>
      </w:pPr>
      <w:r w:rsidRPr="003B4D0D">
        <w:rPr>
          <w:rFonts w:ascii="Times New Roman" w:hAnsi="Times New Roman" w:cs="Times New Roman"/>
        </w:rPr>
        <w:t>муниципального района        Л.В. Бледных</w:t>
      </w:r>
    </w:p>
    <w:p w:rsidR="003B4D0D" w:rsidRDefault="003B4D0D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4673B1" w:rsidRPr="004673B1" w:rsidRDefault="004673B1" w:rsidP="004673B1">
      <w:pPr>
        <w:spacing w:after="0" w:line="240" w:lineRule="auto"/>
        <w:ind w:left="5319"/>
        <w:rPr>
          <w:rFonts w:ascii="Times New Roman" w:hAnsi="Times New Roman" w:cs="Times New Roman"/>
          <w:sz w:val="24"/>
          <w:szCs w:val="24"/>
        </w:rPr>
      </w:pPr>
      <w:r w:rsidRPr="004673B1">
        <w:rPr>
          <w:rFonts w:ascii="Times New Roman" w:hAnsi="Times New Roman" w:cs="Times New Roman"/>
          <w:sz w:val="24"/>
          <w:szCs w:val="24"/>
        </w:rPr>
        <w:t>Приложение к решению Тужинской районной Думы</w:t>
      </w:r>
      <w:r w:rsidRPr="004673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73B1">
        <w:rPr>
          <w:rFonts w:ascii="Times New Roman" w:hAnsi="Times New Roman" w:cs="Times New Roman"/>
          <w:sz w:val="24"/>
          <w:szCs w:val="24"/>
        </w:rPr>
        <w:t>от  26.06.2023</w:t>
      </w:r>
      <w:proofErr w:type="gramEnd"/>
      <w:r w:rsidRPr="004673B1">
        <w:rPr>
          <w:rFonts w:ascii="Times New Roman" w:hAnsi="Times New Roman" w:cs="Times New Roman"/>
          <w:sz w:val="24"/>
          <w:szCs w:val="24"/>
        </w:rPr>
        <w:t xml:space="preserve"> № 21/123</w:t>
      </w:r>
    </w:p>
    <w:p w:rsidR="004673B1" w:rsidRPr="004673B1" w:rsidRDefault="004673B1" w:rsidP="004673B1">
      <w:pPr>
        <w:spacing w:after="0" w:line="240" w:lineRule="auto"/>
        <w:ind w:left="5460"/>
        <w:rPr>
          <w:rFonts w:ascii="Times New Roman" w:hAnsi="Times New Roman" w:cs="Times New Roman"/>
          <w:sz w:val="24"/>
          <w:szCs w:val="24"/>
        </w:rPr>
      </w:pPr>
    </w:p>
    <w:p w:rsidR="004673B1" w:rsidRPr="004673B1" w:rsidRDefault="004673B1" w:rsidP="004673B1">
      <w:pPr>
        <w:spacing w:after="0" w:line="240" w:lineRule="auto"/>
        <w:ind w:left="5319"/>
        <w:rPr>
          <w:rFonts w:ascii="Times New Roman" w:hAnsi="Times New Roman" w:cs="Times New Roman"/>
          <w:sz w:val="24"/>
          <w:szCs w:val="24"/>
        </w:rPr>
      </w:pPr>
      <w:r w:rsidRPr="004673B1">
        <w:rPr>
          <w:rFonts w:ascii="Times New Roman" w:hAnsi="Times New Roman" w:cs="Times New Roman"/>
          <w:sz w:val="24"/>
          <w:szCs w:val="24"/>
        </w:rPr>
        <w:t>Приложение № 2</w:t>
      </w:r>
      <w:r w:rsidRPr="004673B1">
        <w:rPr>
          <w:rFonts w:ascii="Times New Roman" w:hAnsi="Times New Roman" w:cs="Times New Roman"/>
          <w:sz w:val="24"/>
          <w:szCs w:val="24"/>
        </w:rPr>
        <w:br/>
        <w:t xml:space="preserve">к Положению </w:t>
      </w:r>
      <w:r w:rsidRPr="004673B1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земельном контроле в границах Тужинского </w:t>
      </w:r>
      <w:r w:rsidRPr="004673B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муниципального района Кировской области</w:t>
      </w:r>
    </w:p>
    <w:p w:rsidR="004673B1" w:rsidRPr="004673B1" w:rsidRDefault="004673B1" w:rsidP="004673B1">
      <w:pPr>
        <w:spacing w:after="0" w:line="240" w:lineRule="auto"/>
        <w:ind w:left="6453"/>
        <w:rPr>
          <w:rFonts w:ascii="Times New Roman" w:hAnsi="Times New Roman" w:cs="Times New Roman"/>
          <w:sz w:val="24"/>
          <w:szCs w:val="24"/>
        </w:rPr>
      </w:pPr>
    </w:p>
    <w:p w:rsidR="004673B1" w:rsidRPr="004673B1" w:rsidRDefault="004673B1" w:rsidP="004673B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73B1" w:rsidRPr="004673B1" w:rsidRDefault="004673B1" w:rsidP="004673B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73B1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4673B1">
        <w:rPr>
          <w:rFonts w:ascii="Times New Roman" w:hAnsi="Times New Roman"/>
          <w:b/>
          <w:sz w:val="24"/>
          <w:szCs w:val="24"/>
          <w:lang w:val="ru-RU"/>
        </w:rPr>
        <w:br/>
        <w:t xml:space="preserve">индикаторов риска нарушения обязательных требований, проверяемых в рамках осуществления муниципального </w:t>
      </w:r>
      <w:proofErr w:type="gramStart"/>
      <w:r w:rsidRPr="004673B1">
        <w:rPr>
          <w:rFonts w:ascii="Times New Roman" w:hAnsi="Times New Roman"/>
          <w:b/>
          <w:sz w:val="24"/>
          <w:szCs w:val="24"/>
          <w:lang w:val="ru-RU"/>
        </w:rPr>
        <w:t>земельного  контроля</w:t>
      </w:r>
      <w:proofErr w:type="gramEnd"/>
    </w:p>
    <w:p w:rsidR="004673B1" w:rsidRPr="004673B1" w:rsidRDefault="004673B1" w:rsidP="004673B1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4673B1" w:rsidRPr="004673B1" w:rsidRDefault="004673B1" w:rsidP="004673B1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4673B1" w:rsidRPr="004673B1" w:rsidRDefault="004673B1" w:rsidP="004673B1">
      <w:pPr>
        <w:spacing w:after="0" w:line="240" w:lineRule="auto"/>
        <w:ind w:left="-108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673B1">
        <w:rPr>
          <w:rFonts w:ascii="Times New Roman" w:hAnsi="Times New Roman" w:cs="Times New Roman"/>
          <w:sz w:val="24"/>
          <w:szCs w:val="24"/>
        </w:rPr>
        <w:t xml:space="preserve">1.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</w:t>
      </w:r>
      <w:r w:rsidRPr="004673B1">
        <w:rPr>
          <w:rFonts w:ascii="Times New Roman" w:hAnsi="Times New Roman" w:cs="Times New Roman"/>
          <w:sz w:val="24"/>
          <w:szCs w:val="24"/>
        </w:rPr>
        <w:lastRenderedPageBreak/>
        <w:t>жилищного или иного строительства, при истечении срока действия уведомления о соответствии указанных в уведомлении о планируемом строительстве параметров объекта ИЖС.</w:t>
      </w:r>
    </w:p>
    <w:p w:rsidR="004673B1" w:rsidRPr="004673B1" w:rsidRDefault="004673B1" w:rsidP="004673B1">
      <w:pPr>
        <w:spacing w:after="0" w:line="240" w:lineRule="auto"/>
        <w:ind w:left="-108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673B1">
        <w:rPr>
          <w:rFonts w:ascii="Times New Roman" w:hAnsi="Times New Roman" w:cs="Times New Roman"/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B1">
        <w:rPr>
          <w:rFonts w:ascii="Times New Roman" w:hAnsi="Times New Roman" w:cs="Times New Roman"/>
          <w:sz w:val="24"/>
          <w:szCs w:val="24"/>
        </w:rPr>
        <w:t>____________</w:t>
      </w:r>
    </w:p>
    <w:p w:rsidR="003B4D0D" w:rsidRDefault="003B4D0D" w:rsidP="0049152B">
      <w:pPr>
        <w:tabs>
          <w:tab w:val="left" w:pos="2970"/>
        </w:tabs>
        <w:rPr>
          <w:rFonts w:ascii="Times New Roman" w:hAnsi="Times New Roman" w:cs="Times New Roman"/>
        </w:rPr>
      </w:pPr>
    </w:p>
    <w:p w:rsidR="00D05C0B" w:rsidRPr="00D05C0B" w:rsidRDefault="00D05C0B" w:rsidP="00D05C0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5C0B">
        <w:rPr>
          <w:rFonts w:ascii="Times New Roman" w:hAnsi="Times New Roman"/>
          <w:b/>
          <w:sz w:val="24"/>
          <w:szCs w:val="24"/>
          <w:lang w:val="ru-RU"/>
        </w:rPr>
        <w:t>ТУЖИНСКАЯ РАЙОННАЯ ДУМА</w:t>
      </w:r>
    </w:p>
    <w:p w:rsidR="00D05C0B" w:rsidRDefault="00D05C0B" w:rsidP="00D05C0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5C0B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D05C0B" w:rsidRPr="00D05C0B" w:rsidRDefault="00D05C0B" w:rsidP="00D05C0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05C0B" w:rsidRPr="00D05C0B" w:rsidRDefault="00D05C0B" w:rsidP="00D05C0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5C0B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D05C0B" w:rsidRPr="00D05C0B" w:rsidTr="005103A7">
        <w:tc>
          <w:tcPr>
            <w:tcW w:w="2235" w:type="dxa"/>
            <w:tcBorders>
              <w:bottom w:val="single" w:sz="4" w:space="0" w:color="auto"/>
            </w:tcBorders>
          </w:tcPr>
          <w:p w:rsidR="00D05C0B" w:rsidRPr="00D05C0B" w:rsidRDefault="00D05C0B" w:rsidP="00D05C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0B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4819" w:type="dxa"/>
          </w:tcPr>
          <w:p w:rsidR="00D05C0B" w:rsidRPr="00D05C0B" w:rsidRDefault="00D05C0B" w:rsidP="00D05C0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C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5C0B" w:rsidRPr="00D05C0B" w:rsidRDefault="00D05C0B" w:rsidP="00D05C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0B">
              <w:rPr>
                <w:rFonts w:ascii="Times New Roman" w:hAnsi="Times New Roman"/>
                <w:sz w:val="24"/>
                <w:szCs w:val="24"/>
              </w:rPr>
              <w:t>21/124</w:t>
            </w:r>
          </w:p>
        </w:tc>
      </w:tr>
    </w:tbl>
    <w:p w:rsidR="00D05C0B" w:rsidRPr="00D05C0B" w:rsidRDefault="00D05C0B" w:rsidP="00D05C0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5C0B">
        <w:rPr>
          <w:rFonts w:ascii="Times New Roman" w:hAnsi="Times New Roman"/>
          <w:sz w:val="24"/>
          <w:szCs w:val="24"/>
        </w:rPr>
        <w:t>пгт</w:t>
      </w:r>
      <w:proofErr w:type="spellEnd"/>
      <w:r w:rsidRPr="00D05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5C0B">
        <w:rPr>
          <w:rFonts w:ascii="Times New Roman" w:hAnsi="Times New Roman"/>
          <w:sz w:val="24"/>
          <w:szCs w:val="24"/>
        </w:rPr>
        <w:t>Тужа</w:t>
      </w:r>
      <w:proofErr w:type="spellEnd"/>
    </w:p>
    <w:p w:rsidR="00D05C0B" w:rsidRPr="00D05C0B" w:rsidRDefault="00D05C0B" w:rsidP="00D05C0B">
      <w:pPr>
        <w:pStyle w:val="a9"/>
        <w:ind w:left="360"/>
        <w:jc w:val="center"/>
        <w:rPr>
          <w:b/>
        </w:rPr>
      </w:pPr>
      <w:r w:rsidRPr="00D05C0B">
        <w:rPr>
          <w:b/>
        </w:rPr>
        <w:t>О результатах работы муниципального унитарного предприятия «Тужинское автотранспортное предприятие» за 2022 год</w:t>
      </w:r>
    </w:p>
    <w:p w:rsidR="00D05C0B" w:rsidRPr="00D05C0B" w:rsidRDefault="00D05C0B" w:rsidP="00D05C0B">
      <w:pPr>
        <w:pStyle w:val="a9"/>
        <w:ind w:left="360"/>
        <w:jc w:val="center"/>
        <w:rPr>
          <w:b/>
        </w:rPr>
      </w:pPr>
    </w:p>
    <w:p w:rsidR="00D05C0B" w:rsidRPr="00D05C0B" w:rsidRDefault="00D05C0B" w:rsidP="00D05C0B">
      <w:pPr>
        <w:pStyle w:val="a9"/>
        <w:ind w:left="0" w:firstLine="709"/>
        <w:jc w:val="both"/>
      </w:pPr>
      <w:r w:rsidRPr="00D05C0B">
        <w:t xml:space="preserve">Заслушав информацию </w:t>
      </w:r>
      <w:bookmarkStart w:id="8" w:name="_Hlk134624306"/>
      <w:r w:rsidRPr="00D05C0B">
        <w:t>директора муниципального унитарного предприятия «Тужинское автотранспортное предприятие» Кислицыной Евгении Геннадьевны о результатах работы муниципального унитарного предприятия «Тужинское автотранспортное предприятие» за 2022 год</w:t>
      </w:r>
      <w:bookmarkEnd w:id="8"/>
      <w:r w:rsidRPr="00D05C0B">
        <w:t>, Тужинская районная Дума РЕШИЛА:</w:t>
      </w:r>
    </w:p>
    <w:p w:rsidR="00D05C0B" w:rsidRPr="00D05C0B" w:rsidRDefault="00D05C0B" w:rsidP="00D05C0B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5C0B">
        <w:rPr>
          <w:rFonts w:ascii="Times New Roman" w:hAnsi="Times New Roman" w:cs="Times New Roman"/>
          <w:b w:val="0"/>
          <w:sz w:val="24"/>
          <w:szCs w:val="24"/>
        </w:rPr>
        <w:t>Информацию директора муниципального унитарного предприятия «Тужинское автотранспортное предприятие» Кислицыной Евгении Геннадьевны о результатах работы муниципального унитарного предприятия «Тужинское автотранспортное предприятие» за 2022 год, принять к сведению.</w:t>
      </w:r>
    </w:p>
    <w:p w:rsidR="00D05C0B" w:rsidRPr="00D05C0B" w:rsidRDefault="00D05C0B" w:rsidP="00D05C0B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5C0B">
        <w:rPr>
          <w:rFonts w:ascii="Times New Roman" w:hAnsi="Times New Roman" w:cs="Times New Roman"/>
          <w:b w:val="0"/>
          <w:sz w:val="24"/>
          <w:szCs w:val="24"/>
        </w:rPr>
        <w:t xml:space="preserve">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</w:t>
      </w:r>
      <w:r w:rsidRPr="00D05C0B">
        <w:rPr>
          <w:rFonts w:ascii="Times New Roman" w:hAnsi="Times New Roman" w:cs="Times New Roman"/>
          <w:b w:val="0"/>
          <w:sz w:val="24"/>
          <w:szCs w:val="24"/>
        </w:rPr>
        <w:br/>
        <w:t>о результатах работы муниципального унитарного предприятия «Тужинское автотранспортное предприятие» за 2022 год.</w:t>
      </w:r>
    </w:p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Председатель Тужинской</w:t>
      </w:r>
    </w:p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Районной Думы                  </w:t>
      </w:r>
      <w:r w:rsidRPr="00D05C0B">
        <w:rPr>
          <w:rFonts w:ascii="Times New Roman" w:hAnsi="Times New Roman" w:cs="Times New Roman"/>
          <w:sz w:val="24"/>
          <w:szCs w:val="24"/>
        </w:rPr>
        <w:tab/>
        <w:t xml:space="preserve">Э.Н. </w:t>
      </w:r>
      <w:proofErr w:type="spellStart"/>
      <w:r w:rsidRPr="00D05C0B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</w:p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муниципального района    </w:t>
      </w:r>
      <w:r w:rsidRPr="00D05C0B">
        <w:rPr>
          <w:rFonts w:ascii="Times New Roman" w:hAnsi="Times New Roman" w:cs="Times New Roman"/>
          <w:sz w:val="24"/>
          <w:szCs w:val="24"/>
        </w:rPr>
        <w:tab/>
        <w:t>Л.В. Бледных</w:t>
      </w:r>
    </w:p>
    <w:p w:rsidR="00D05C0B" w:rsidRP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05C0B" w:rsidRP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05C0B" w:rsidRP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05C0B" w:rsidRP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к решению Тужинской </w:t>
      </w:r>
    </w:p>
    <w:p w:rsidR="00D05C0B" w:rsidRP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:rsid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FFFFFF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05C0B">
        <w:rPr>
          <w:rFonts w:ascii="Times New Roman" w:hAnsi="Times New Roman" w:cs="Times New Roman"/>
          <w:sz w:val="24"/>
          <w:szCs w:val="24"/>
        </w:rPr>
        <w:t>26.06.2023  №</w:t>
      </w:r>
      <w:proofErr w:type="gramEnd"/>
      <w:r w:rsidRPr="00D05C0B">
        <w:rPr>
          <w:rFonts w:ascii="Times New Roman" w:hAnsi="Times New Roman" w:cs="Times New Roman"/>
          <w:sz w:val="24"/>
          <w:szCs w:val="24"/>
        </w:rPr>
        <w:t xml:space="preserve"> 21/124</w:t>
      </w:r>
      <w:r w:rsidRPr="00D05C0B">
        <w:rPr>
          <w:rFonts w:ascii="Times New Roman" w:hAnsi="Times New Roman" w:cs="Times New Roman"/>
          <w:color w:val="FFFFFF"/>
          <w:sz w:val="24"/>
          <w:szCs w:val="24"/>
        </w:rPr>
        <w:t>36/</w:t>
      </w:r>
    </w:p>
    <w:p w:rsidR="00D05C0B" w:rsidRP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color w:val="FFFFFF"/>
          <w:sz w:val="24"/>
          <w:szCs w:val="24"/>
        </w:rPr>
        <w:t>271</w:t>
      </w:r>
    </w:p>
    <w:p w:rsidR="00D05C0B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</w:t>
      </w:r>
    </w:p>
    <w:p w:rsidR="00D05C0B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«Тужинское автотранспортное предприятие» </w:t>
      </w:r>
    </w:p>
    <w:p w:rsidR="00D05C0B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D05C0B" w:rsidRPr="00D05C0B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Муниципальное унитарное предприятие «Тужинское АТП» создано с целью качественного транспортного обслуживания населения и организаций, осуществления пассажирских перевозок и оказания сопутствующих услуг. Учредителем Предприятия является муниципальное образование «Тужинский муниципальный район» в лице администрации Тужинского муниципального района.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Предприятия являются автомобильные пассажирские перевозки, подчиняющиеся расписанию.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МУП «Тужинское АТП» в 2022 году осуществляло свою деятельность по перевозке пассажиров по муниципальным маршрутам в Тужинском и </w:t>
      </w:r>
      <w:proofErr w:type="spellStart"/>
      <w:r w:rsidRPr="00D05C0B">
        <w:rPr>
          <w:rFonts w:ascii="Times New Roman" w:hAnsi="Times New Roman" w:cs="Times New Roman"/>
          <w:sz w:val="24"/>
          <w:szCs w:val="24"/>
        </w:rPr>
        <w:t>Кикнурском</w:t>
      </w:r>
      <w:proofErr w:type="spellEnd"/>
      <w:r w:rsidRPr="00D05C0B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lastRenderedPageBreak/>
        <w:t xml:space="preserve">В Тужинском районе по маршрутам: </w:t>
      </w:r>
    </w:p>
    <w:p w:rsidR="00D05C0B" w:rsidRPr="00D05C0B" w:rsidRDefault="00D05C0B" w:rsidP="00D05C0B">
      <w:pPr>
        <w:pStyle w:val="a9"/>
        <w:ind w:left="0" w:firstLine="709"/>
        <w:jc w:val="both"/>
      </w:pPr>
      <w:r w:rsidRPr="00D05C0B">
        <w:t>«Тужа-</w:t>
      </w:r>
      <w:proofErr w:type="spellStart"/>
      <w:r w:rsidRPr="00D05C0B">
        <w:t>Шешурга</w:t>
      </w:r>
      <w:proofErr w:type="spellEnd"/>
      <w:r w:rsidRPr="00D05C0B">
        <w:t>-Васькино» и «Тужа-</w:t>
      </w:r>
      <w:proofErr w:type="spellStart"/>
      <w:r w:rsidRPr="00D05C0B">
        <w:t>Полушнур</w:t>
      </w:r>
      <w:proofErr w:type="spellEnd"/>
      <w:r w:rsidRPr="00D05C0B">
        <w:t>-</w:t>
      </w:r>
      <w:proofErr w:type="spellStart"/>
      <w:r w:rsidRPr="00D05C0B">
        <w:t>Вынур</w:t>
      </w:r>
      <w:proofErr w:type="spellEnd"/>
      <w:r w:rsidRPr="00D05C0B">
        <w:t xml:space="preserve">» (по договору с администрацией Тужинского муниципального района с 01.01.2022 по 04.02.2022 гг. на сумму 71,0 т. р.); </w:t>
      </w:r>
    </w:p>
    <w:p w:rsidR="00D05C0B" w:rsidRPr="00D05C0B" w:rsidRDefault="00D05C0B" w:rsidP="00D05C0B">
      <w:pPr>
        <w:pStyle w:val="a9"/>
        <w:ind w:left="0" w:firstLine="709"/>
        <w:jc w:val="both"/>
      </w:pPr>
      <w:r w:rsidRPr="00D05C0B">
        <w:t>«Тужа-Караванное-Машкино» и «Тужа-</w:t>
      </w:r>
      <w:proofErr w:type="spellStart"/>
      <w:r w:rsidRPr="00D05C0B">
        <w:t>Покста</w:t>
      </w:r>
      <w:proofErr w:type="spellEnd"/>
      <w:r w:rsidRPr="00D05C0B">
        <w:t>» (по МК с администрацией Тужинского городского поселения на сумму 509,0 т. р.).</w:t>
      </w:r>
    </w:p>
    <w:p w:rsidR="00D05C0B" w:rsidRPr="00D05C0B" w:rsidRDefault="00D05C0B" w:rsidP="00D05C0B">
      <w:pPr>
        <w:pStyle w:val="a9"/>
        <w:ind w:left="709"/>
        <w:jc w:val="both"/>
      </w:pPr>
      <w:r w:rsidRPr="00D05C0B">
        <w:t xml:space="preserve">В </w:t>
      </w:r>
      <w:proofErr w:type="spellStart"/>
      <w:r w:rsidRPr="00D05C0B">
        <w:t>Кикнурском</w:t>
      </w:r>
      <w:proofErr w:type="spellEnd"/>
      <w:r w:rsidRPr="00D05C0B">
        <w:t xml:space="preserve"> районе по 7 муниципальным маршрутам (МК на сумму 1140,0 т. р.).</w:t>
      </w:r>
    </w:p>
    <w:p w:rsidR="00D05C0B" w:rsidRPr="00D05C0B" w:rsidRDefault="00D05C0B" w:rsidP="00D05C0B">
      <w:pPr>
        <w:pStyle w:val="a9"/>
        <w:ind w:left="0" w:firstLine="709"/>
        <w:jc w:val="both"/>
      </w:pPr>
      <w:r w:rsidRPr="00D05C0B">
        <w:t>Также предприятие в 2022 году осуществляло перевозку пассажиров по межмуниципальному маршруту «Тужа-Яранск» в течение всего года и междугороднему маршруту «Тужа-Киров» (с января по апрель 2022 г.).</w:t>
      </w:r>
    </w:p>
    <w:p w:rsidR="00D05C0B" w:rsidRPr="00D05C0B" w:rsidRDefault="00D05C0B" w:rsidP="00D05C0B">
      <w:pPr>
        <w:pStyle w:val="a9"/>
        <w:ind w:left="0" w:firstLine="709"/>
        <w:jc w:val="both"/>
        <w:rPr>
          <w:i/>
        </w:rPr>
      </w:pPr>
      <w:r w:rsidRPr="00D05C0B">
        <w:t xml:space="preserve">Работали и по заказным пассажирским перевозкам. </w:t>
      </w:r>
    </w:p>
    <w:p w:rsidR="00D05C0B" w:rsidRPr="00D05C0B" w:rsidRDefault="00D05C0B" w:rsidP="00D05C0B">
      <w:pPr>
        <w:pStyle w:val="a9"/>
        <w:ind w:left="0" w:firstLine="709"/>
        <w:jc w:val="center"/>
        <w:rPr>
          <w:b/>
        </w:rPr>
      </w:pPr>
      <w:r w:rsidRPr="00D05C0B">
        <w:rPr>
          <w:b/>
        </w:rPr>
        <w:t>Анализ показателей деятельности предприятия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По муниципальному маршруту «Тужа-Караванное-Машкино» и «Тужа-</w:t>
      </w:r>
      <w:proofErr w:type="spellStart"/>
      <w:r w:rsidRPr="00D05C0B">
        <w:rPr>
          <w:rFonts w:ascii="Times New Roman" w:eastAsia="Times New Roman" w:hAnsi="Times New Roman" w:cs="Times New Roman"/>
          <w:sz w:val="24"/>
          <w:szCs w:val="24"/>
        </w:rPr>
        <w:t>Покста</w:t>
      </w:r>
      <w:proofErr w:type="spellEnd"/>
      <w:r w:rsidRPr="00D05C0B">
        <w:rPr>
          <w:rFonts w:ascii="Times New Roman" w:eastAsia="Times New Roman" w:hAnsi="Times New Roman" w:cs="Times New Roman"/>
          <w:sz w:val="24"/>
          <w:szCs w:val="24"/>
        </w:rPr>
        <w:t>» в 2022 году перевезено 2259 чел., что на 45 чел. меньше, чем в 2021 году или 98% к уровню 2021 года. В связи с повышением тарифов на проезд на основании Решения Правления от 17.03.2022 г. региональной службы по тарифам Кировской области, выручка по этим маршрутам увеличилась на       8,7 тыс. руб. или 106,9% к уровню 2021 года.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По межмуниципальному рейсу «Тужа-Яранск» за 2022 год количество перевезенных пассажиров составило 941 чел., что на 573 чел. меньше, чем в 2021 году или 62,2%. Соответственно, снизилась и выручка на 55,4 т. р. или 71,2% к уровню 2021 года. Проблема убыточности этого рейса состоит в том, что рядом со зданием, где находится билетная касса предприятия ежедневно работают «такси» без опознавательных знаков и практически «уводят за руку» наших пассажиров.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 xml:space="preserve">По междугороднему рейсу «Тужа-Киров» в 2022 году предприятие работало всего 4 месяца. В мае месяце рейс был отменен в связи с отсутствием водителя автобуса. За 4 месяца по данному маршруту было перевезено 245 пассажиров. Выручка составила 107,4 тыс. руб. 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 xml:space="preserve">По маршрутам </w:t>
      </w:r>
      <w:proofErr w:type="spellStart"/>
      <w:r w:rsidRPr="00D05C0B">
        <w:rPr>
          <w:rFonts w:ascii="Times New Roman" w:eastAsia="Times New Roman" w:hAnsi="Times New Roman" w:cs="Times New Roman"/>
          <w:sz w:val="24"/>
          <w:szCs w:val="24"/>
        </w:rPr>
        <w:t>Кикнурского</w:t>
      </w:r>
      <w:proofErr w:type="spellEnd"/>
      <w:r w:rsidRPr="00D05C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произошло снижение и количества перевезённых пассажиров и выручки. За 2022 год перевезли 1326 чел., что на 301 человека меньше или 81,5% к уровню 2021 года. Выручка по данным маршрутам, соответственно, то же снизилась на 9,8 т. р., или на 93% к уровню 2021 года.</w:t>
      </w:r>
    </w:p>
    <w:p w:rsidR="00D05C0B" w:rsidRPr="00D05C0B" w:rsidRDefault="00D05C0B" w:rsidP="00D05C0B">
      <w:pPr>
        <w:pStyle w:val="a9"/>
        <w:ind w:left="0" w:firstLine="709"/>
        <w:jc w:val="both"/>
      </w:pPr>
      <w:r w:rsidRPr="00D05C0B">
        <w:t>Выручка по заказным рейсам в 2022 году составила 244 130 рублей.</w:t>
      </w:r>
    </w:p>
    <w:p w:rsidR="00D05C0B" w:rsidRPr="00D05C0B" w:rsidRDefault="00D05C0B" w:rsidP="00D05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b/>
          <w:sz w:val="24"/>
          <w:szCs w:val="24"/>
        </w:rPr>
        <w:t>Доходы предприятия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 xml:space="preserve">Выручка за проданные билеты в 2022 году составила 818 т. р. 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 xml:space="preserve">Получено субсидий на возмещение части затрат по обслуживанию муниципальных маршрутов на сумму 1752 т. р.: администрации Тужинского муниципального района – 71 т. р., администрации Тужинского городского поселения – 509 т. р., администрации </w:t>
      </w:r>
      <w:proofErr w:type="spellStart"/>
      <w:r w:rsidRPr="00D05C0B">
        <w:rPr>
          <w:rFonts w:ascii="Times New Roman" w:eastAsia="Times New Roman" w:hAnsi="Times New Roman" w:cs="Times New Roman"/>
          <w:sz w:val="24"/>
          <w:szCs w:val="24"/>
        </w:rPr>
        <w:t>Кикнурского</w:t>
      </w:r>
      <w:proofErr w:type="spellEnd"/>
      <w:r w:rsidRPr="00D05C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– 1140 т. р.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Заключено соглашение с Министерством транспорта Кировской области о предоставлении из областного бюджета субсидии на возмещение части недополученных доходов по льготному проезду отдельных категорий граждан, субсидия составила 32 т. р.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Также были получены денежные средства на увеличение уставного капитала от администрации Тужинского муниципального района на погашение кредиторской задолженности в сумме 260 т. р.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Общая сумма доходов предприятия за 2022 год составили 2830 т. р., а расходы предприятия 2902 т. р., что на 1188 т. р. меньше, чем в 2021 году.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Долги прошлых лет погашены в 2022 году полностью, как поставщикам, так и по платежам в бюджет и внебюджетные фонды. По текущим обязательствам на данный момент долгов нет. Предприятие находится в стабильном финансовом положении.</w:t>
      </w:r>
    </w:p>
    <w:p w:rsidR="00D05C0B" w:rsidRPr="00D05C0B" w:rsidRDefault="00D05C0B" w:rsidP="00D05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и заработной плате работников предприятия</w:t>
      </w:r>
    </w:p>
    <w:p w:rsidR="00D05C0B" w:rsidRDefault="00D05C0B" w:rsidP="00D05C0B">
      <w:pPr>
        <w:pStyle w:val="a9"/>
        <w:ind w:left="0" w:firstLine="708"/>
        <w:jc w:val="both"/>
      </w:pPr>
      <w:r w:rsidRPr="00D05C0B">
        <w:t>Фактическая численность работников предприятия в 2022 году составила 5,4 чел. Фонд оплаты труда составил 1299,1 т. р., в 2021 году 1705,5 т. р. Среднемесячный фонд оплаты труда составляет 108,3 т. р.</w:t>
      </w:r>
      <w:r w:rsidR="006152E2">
        <w:t>\</w:t>
      </w:r>
    </w:p>
    <w:p w:rsidR="006152E2" w:rsidRDefault="006152E2" w:rsidP="00D05C0B">
      <w:pPr>
        <w:pStyle w:val="a9"/>
        <w:ind w:left="0" w:firstLine="708"/>
        <w:jc w:val="both"/>
      </w:pPr>
    </w:p>
    <w:p w:rsidR="006152E2" w:rsidRDefault="006152E2" w:rsidP="00D05C0B">
      <w:pPr>
        <w:pStyle w:val="a9"/>
        <w:ind w:left="0" w:firstLine="708"/>
        <w:jc w:val="both"/>
      </w:pPr>
    </w:p>
    <w:p w:rsidR="006152E2" w:rsidRPr="00D05C0B" w:rsidRDefault="006152E2" w:rsidP="00D05C0B">
      <w:pPr>
        <w:pStyle w:val="a9"/>
        <w:ind w:left="0" w:firstLine="708"/>
        <w:jc w:val="both"/>
      </w:pPr>
    </w:p>
    <w:p w:rsidR="00D05C0B" w:rsidRPr="00D05C0B" w:rsidRDefault="00D05C0B" w:rsidP="00D05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lastRenderedPageBreak/>
        <w:t>Основные фонды предприятия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В 2022 году основные фонды на предприятии не приобретались, не продавались и не списывались. На балансе предприятия находятся 4 единицы подвижного состава: автобус «Луидор», автобус «Форд», два автобуса ПАЗ.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Весь подвижной состав предприятия требует больших затрат и вложений.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С начала 2023 года предприятие использует для осуществления своей деятельности автомобиль «Газель </w:t>
      </w:r>
      <w:r w:rsidRPr="00D05C0B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D05C0B">
        <w:rPr>
          <w:rFonts w:ascii="Times New Roman" w:hAnsi="Times New Roman" w:cs="Times New Roman"/>
          <w:sz w:val="24"/>
          <w:szCs w:val="24"/>
        </w:rPr>
        <w:t>», переданный администрацией района по договору безвозмездного пользования.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В настоящее время отремонтирован автобус «Форд», (находится в г. Й-Оле для прохождения техосмотра) и который заменит один из используемых автобусов марки «ПАЗ».</w:t>
      </w:r>
    </w:p>
    <w:p w:rsidR="00D05C0B" w:rsidRPr="00D05C0B" w:rsidRDefault="00D05C0B" w:rsidP="00D0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Для дальнейшей стабильной деятельности предприятия хотелось бы, чтобы рейсы по маршрутам «Тужа-Яранск» и «Тужа-Киров» субсидировались предприятию. 24.04.2023 г. было подготовлено и передано письмо на имя губернатора Кировской области по субсидированию этих маршрутов, а 22.05.2023 г. пришло письмо с правительства Кировской области о том, что финансирование пассажирских перевозок по этим маршрутам не предусмотрено.</w:t>
      </w:r>
    </w:p>
    <w:p w:rsid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ab/>
      </w:r>
    </w:p>
    <w:p w:rsid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Директор</w:t>
      </w:r>
      <w:r w:rsidRPr="00D05C0B">
        <w:rPr>
          <w:rFonts w:ascii="Times New Roman" w:hAnsi="Times New Roman" w:cs="Times New Roman"/>
          <w:sz w:val="24"/>
          <w:szCs w:val="24"/>
        </w:rPr>
        <w:tab/>
        <w:t>Е.Г. Кислицына</w:t>
      </w:r>
    </w:p>
    <w:p w:rsid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0B" w:rsidRPr="00700868" w:rsidRDefault="00D05C0B" w:rsidP="00D05C0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0086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ТУЖИНСКАЯ РАЙОННАЯ ДУМА</w:t>
      </w:r>
    </w:p>
    <w:p w:rsidR="00D05C0B" w:rsidRPr="00700868" w:rsidRDefault="00D05C0B" w:rsidP="00D05C0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0086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КИРОВСКОЙ ОБЛАСТИ</w:t>
      </w:r>
    </w:p>
    <w:p w:rsidR="00D05C0B" w:rsidRPr="00700868" w:rsidRDefault="00D05C0B" w:rsidP="00D05C0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05C0B" w:rsidRPr="00700868" w:rsidRDefault="00D05C0B" w:rsidP="00D05C0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0086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D05C0B" w:rsidRPr="00700868" w:rsidTr="005103A7">
        <w:tc>
          <w:tcPr>
            <w:tcW w:w="2235" w:type="dxa"/>
            <w:tcBorders>
              <w:bottom w:val="single" w:sz="4" w:space="0" w:color="auto"/>
            </w:tcBorders>
          </w:tcPr>
          <w:p w:rsidR="00D05C0B" w:rsidRPr="00700868" w:rsidRDefault="00D05C0B" w:rsidP="00D05C0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4819" w:type="dxa"/>
          </w:tcPr>
          <w:p w:rsidR="00D05C0B" w:rsidRPr="00700868" w:rsidRDefault="00D05C0B" w:rsidP="00D05C0B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5C0B" w:rsidRPr="00700868" w:rsidRDefault="00D05C0B" w:rsidP="00D05C0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21/125</w:t>
            </w:r>
          </w:p>
        </w:tc>
      </w:tr>
    </w:tbl>
    <w:p w:rsidR="00D05C0B" w:rsidRPr="00700868" w:rsidRDefault="00D05C0B" w:rsidP="00D05C0B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00868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Pr="00700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868">
        <w:rPr>
          <w:rFonts w:ascii="Times New Roman" w:hAnsi="Times New Roman"/>
          <w:color w:val="000000" w:themeColor="text1"/>
          <w:sz w:val="24"/>
          <w:szCs w:val="24"/>
        </w:rPr>
        <w:t>Тужа</w:t>
      </w:r>
      <w:proofErr w:type="spellEnd"/>
    </w:p>
    <w:p w:rsidR="00D05C0B" w:rsidRPr="00700868" w:rsidRDefault="00D05C0B" w:rsidP="00D05C0B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pStyle w:val="a9"/>
        <w:ind w:left="360"/>
        <w:jc w:val="center"/>
        <w:rPr>
          <w:b/>
          <w:color w:val="000000" w:themeColor="text1"/>
        </w:rPr>
      </w:pPr>
      <w:r w:rsidRPr="00700868">
        <w:rPr>
          <w:b/>
          <w:color w:val="000000" w:themeColor="text1"/>
        </w:rPr>
        <w:t>О результатах работы Тужинского муниципального унитарного предприятия «Коммунальщик» за 2022 год</w:t>
      </w:r>
    </w:p>
    <w:p w:rsidR="00D05C0B" w:rsidRPr="00700868" w:rsidRDefault="00D05C0B" w:rsidP="00D05C0B">
      <w:pPr>
        <w:pStyle w:val="a9"/>
        <w:ind w:left="360"/>
        <w:jc w:val="center"/>
        <w:rPr>
          <w:b/>
          <w:color w:val="000000" w:themeColor="text1"/>
        </w:rPr>
      </w:pPr>
    </w:p>
    <w:p w:rsidR="00D05C0B" w:rsidRPr="00700868" w:rsidRDefault="00D05C0B" w:rsidP="00D05C0B">
      <w:pPr>
        <w:pStyle w:val="a9"/>
        <w:ind w:left="0" w:firstLine="709"/>
        <w:jc w:val="both"/>
        <w:rPr>
          <w:color w:val="000000" w:themeColor="text1"/>
        </w:rPr>
      </w:pPr>
      <w:r w:rsidRPr="00700868">
        <w:rPr>
          <w:color w:val="000000" w:themeColor="text1"/>
        </w:rPr>
        <w:t xml:space="preserve">Заслушав информацию директора Тужинского </w:t>
      </w:r>
      <w:proofErr w:type="gramStart"/>
      <w:r w:rsidRPr="00700868">
        <w:rPr>
          <w:color w:val="000000" w:themeColor="text1"/>
        </w:rPr>
        <w:t>муниципального унитарного предприятия</w:t>
      </w:r>
      <w:proofErr w:type="gramEnd"/>
      <w:r w:rsidRPr="00700868">
        <w:rPr>
          <w:color w:val="000000" w:themeColor="text1"/>
        </w:rPr>
        <w:t xml:space="preserve"> «Коммунальщик» Королёва Алексея Валерьевича о результатах работы Тужинского муниципального унитарного предприятия «Коммунальщик» за 2022 год, Тужинская районная Дума РЕШИЛА:</w:t>
      </w:r>
    </w:p>
    <w:p w:rsidR="00D05C0B" w:rsidRPr="00700868" w:rsidRDefault="00D05C0B" w:rsidP="00D05C0B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Информацию директора Тужинского муниципального унитарного предприятия «Коммунальщик» Королёва Алексея Валерьевича о результатах работы Тужинского муниципального унитарного предприятия «Коммунальщик» за 2022 год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принять к сведению.</w:t>
      </w:r>
    </w:p>
    <w:p w:rsidR="00D05C0B" w:rsidRPr="00700868" w:rsidRDefault="00D05C0B" w:rsidP="00D05C0B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результатах работы Тужинского муниципального унитарного предприятия «Коммунальщик» за 2022 год.</w:t>
      </w: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Тужинской</w:t>
      </w: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Районной Думы                  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Э.Н.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Багаев</w:t>
      </w:r>
      <w:proofErr w:type="spellEnd"/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Глава Тужинского</w:t>
      </w: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   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Л.В. Бледных</w:t>
      </w:r>
    </w:p>
    <w:p w:rsidR="00D05C0B" w:rsidRPr="00D05C0B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5C0B" w:rsidRPr="00700868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05C0B" w:rsidRPr="00700868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Тужинской </w:t>
      </w:r>
    </w:p>
    <w:p w:rsidR="00D05C0B" w:rsidRPr="00700868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районной Думы </w:t>
      </w:r>
    </w:p>
    <w:p w:rsidR="00D05C0B" w:rsidRPr="00700868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от 26.06.2023 № 21/125/271</w:t>
      </w:r>
    </w:p>
    <w:p w:rsidR="00D05C0B" w:rsidRPr="00700868" w:rsidRDefault="00D05C0B" w:rsidP="00D05C0B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работы Тужинского муниципального унитарного предприятия «Коммунальщик» за 2022 год</w:t>
      </w:r>
    </w:p>
    <w:p w:rsidR="00D05C0B" w:rsidRPr="00700868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  2022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по балансу выручка от продажи работ, услуг составила 25509 тыс. руб., а  за 2021 год -  22575  тыс. руб. Прямые доходы увеличились  на   2934,0 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или на 13%. Прочих внереализационных доходов в 2022 году было - 2583,2 тыс. руб.: возвращено госпошлин по исковым заявлениям от должников - 9,5 тыс. руб., получено от продажи нежилого помещения по ул. Свободы 60 - 2486,7 тыс. руб., был продан металлолом на сумму 72,8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списание кредиторской задолженности - 14,2 тыс. руб.  Всего получено доходов за 2022 г. - 28092,2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За  2021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  прочих  внереализационных доходов было 671,0 тыс. руб. Всего  получено было доходов  за  2021 год 23246,0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целом по предприятию доходы увеличились на 4846,20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сравнению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с  прошлым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годом, или на 20,8%.</w:t>
      </w:r>
    </w:p>
    <w:p w:rsidR="006152E2" w:rsidRDefault="006152E2" w:rsidP="00D05C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5C0B" w:rsidRPr="00D05C0B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C0B">
        <w:rPr>
          <w:rFonts w:ascii="Times New Roman" w:hAnsi="Times New Roman" w:cs="Times New Roman"/>
          <w:color w:val="000000" w:themeColor="text1"/>
          <w:sz w:val="20"/>
          <w:szCs w:val="20"/>
        </w:rPr>
        <w:t>Анализ доходов и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888"/>
        <w:gridCol w:w="888"/>
        <w:gridCol w:w="665"/>
        <w:gridCol w:w="939"/>
        <w:gridCol w:w="939"/>
        <w:gridCol w:w="782"/>
        <w:gridCol w:w="1048"/>
        <w:gridCol w:w="1048"/>
        <w:gridCol w:w="1315"/>
      </w:tblGrid>
      <w:tr w:rsidR="00D05C0B" w:rsidRPr="00D05C0B" w:rsidTr="00D05C0B"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Подразделение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45" w:type="pct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 к</w:t>
            </w:r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2021 %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43" w:type="pct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к 2021%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к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05C0B" w:rsidRPr="00D05C0B" w:rsidTr="00D05C0B"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12923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108,9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16637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15513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107,2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-2564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-2590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</w:tr>
      <w:tr w:rsidR="00D05C0B" w:rsidRPr="00D05C0B" w:rsidTr="00D05C0B"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Водоснабжение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7368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5194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141,8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6883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4575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150,4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+619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78,3</w:t>
            </w:r>
          </w:p>
        </w:tc>
      </w:tr>
      <w:tr w:rsidR="00D05C0B" w:rsidRPr="00D05C0B" w:rsidTr="00D05C0B">
        <w:trPr>
          <w:trHeight w:val="345"/>
        </w:trPr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1403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116,3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1351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118,7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+265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D05C0B" w:rsidRPr="00D05C0B" w:rsidTr="00D05C0B">
        <w:trPr>
          <w:trHeight w:val="330"/>
        </w:trPr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Саночистка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107,4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137,1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-105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D05C0B" w:rsidRPr="00D05C0B" w:rsidTr="00D05C0B">
        <w:trPr>
          <w:trHeight w:val="360"/>
        </w:trPr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2061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2706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3072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2916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-1011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-210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в 4,8 р</w:t>
            </w:r>
          </w:p>
        </w:tc>
      </w:tr>
      <w:tr w:rsidR="00D05C0B" w:rsidRPr="00D05C0B" w:rsidTr="00D05C0B">
        <w:trPr>
          <w:trHeight w:val="360"/>
        </w:trPr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25509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22575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28423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24492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-2914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-1917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152,0</w:t>
            </w:r>
          </w:p>
        </w:tc>
      </w:tr>
      <w:tr w:rsidR="00D05C0B" w:rsidRPr="00D05C0B" w:rsidTr="00D05C0B">
        <w:trPr>
          <w:trHeight w:val="510"/>
        </w:trPr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Внереализационные доходы-расходы</w:t>
            </w: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2583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в 3,8р.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494,0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+2089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+186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в 11,2 р.</w:t>
            </w:r>
          </w:p>
        </w:tc>
      </w:tr>
      <w:tr w:rsidR="00D05C0B" w:rsidRPr="00D05C0B" w:rsidTr="00D05C0B">
        <w:trPr>
          <w:trHeight w:val="300"/>
        </w:trPr>
        <w:tc>
          <w:tcPr>
            <w:tcW w:w="79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28092</w:t>
            </w:r>
          </w:p>
        </w:tc>
        <w:tc>
          <w:tcPr>
            <w:tcW w:w="44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23246</w:t>
            </w:r>
          </w:p>
        </w:tc>
        <w:tc>
          <w:tcPr>
            <w:tcW w:w="41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68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28917</w:t>
            </w:r>
          </w:p>
        </w:tc>
        <w:tc>
          <w:tcPr>
            <w:tcW w:w="443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24977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517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-825</w:t>
            </w:r>
          </w:p>
        </w:tc>
        <w:tc>
          <w:tcPr>
            <w:tcW w:w="51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-1731</w:t>
            </w:r>
          </w:p>
        </w:tc>
        <w:tc>
          <w:tcPr>
            <w:tcW w:w="44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на 906</w:t>
            </w:r>
          </w:p>
        </w:tc>
      </w:tr>
    </w:tbl>
    <w:p w:rsidR="00D05C0B" w:rsidRPr="00D05C0B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5C0B" w:rsidRPr="00D05C0B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C0B">
        <w:rPr>
          <w:rFonts w:ascii="Times New Roman" w:hAnsi="Times New Roman" w:cs="Times New Roman"/>
          <w:color w:val="000000" w:themeColor="text1"/>
          <w:sz w:val="20"/>
          <w:szCs w:val="20"/>
        </w:rPr>
        <w:t>Для того, чтобы исключить влияние ценового фактора на результаты работы, проведен анализ натуральных показателей:</w:t>
      </w:r>
    </w:p>
    <w:p w:rsidR="00D05C0B" w:rsidRPr="00D05C0B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967"/>
        <w:gridCol w:w="1573"/>
        <w:gridCol w:w="1769"/>
        <w:gridCol w:w="1686"/>
      </w:tblGrid>
      <w:tr w:rsidR="00D05C0B" w:rsidRPr="00D05C0B" w:rsidTr="00D05C0B">
        <w:tc>
          <w:tcPr>
            <w:tcW w:w="165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услуги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2022/2021(+-)</w:t>
            </w:r>
          </w:p>
        </w:tc>
        <w:tc>
          <w:tcPr>
            <w:tcW w:w="80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2022/2021%</w:t>
            </w:r>
          </w:p>
        </w:tc>
      </w:tr>
      <w:tr w:rsidR="00D05C0B" w:rsidRPr="00D05C0B" w:rsidTr="00D05C0B">
        <w:tc>
          <w:tcPr>
            <w:tcW w:w="165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Теплоснабжение </w:t>
            </w:r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Гкал</w:t>
            </w:r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6624,8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6303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+321,8</w:t>
            </w:r>
          </w:p>
        </w:tc>
        <w:tc>
          <w:tcPr>
            <w:tcW w:w="80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105,1</w:t>
            </w:r>
          </w:p>
        </w:tc>
      </w:tr>
      <w:tr w:rsidR="00D05C0B" w:rsidRPr="00D05C0B" w:rsidTr="00D05C0B">
        <w:tc>
          <w:tcPr>
            <w:tcW w:w="165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Водоснабжение </w:t>
            </w:r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тыс</w:t>
            </w:r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.м3)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178,4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142,5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+35,9</w:t>
            </w:r>
          </w:p>
        </w:tc>
        <w:tc>
          <w:tcPr>
            <w:tcW w:w="80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125,2</w:t>
            </w:r>
          </w:p>
        </w:tc>
      </w:tr>
      <w:tr w:rsidR="00D05C0B" w:rsidRPr="00D05C0B" w:rsidTr="00D05C0B">
        <w:tc>
          <w:tcPr>
            <w:tcW w:w="165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Водоотведение </w:t>
            </w:r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тыс</w:t>
            </w:r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.м3)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+2,4</w:t>
            </w:r>
          </w:p>
        </w:tc>
        <w:tc>
          <w:tcPr>
            <w:tcW w:w="80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112,4</w:t>
            </w:r>
          </w:p>
        </w:tc>
      </w:tr>
      <w:tr w:rsidR="00D05C0B" w:rsidRPr="00D05C0B" w:rsidTr="00D05C0B">
        <w:tc>
          <w:tcPr>
            <w:tcW w:w="1655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Саночистка</w:t>
            </w:r>
            <w:proofErr w:type="spellEnd"/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тыс.м3)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0,945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0,947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-0,002</w:t>
            </w:r>
          </w:p>
        </w:tc>
        <w:tc>
          <w:tcPr>
            <w:tcW w:w="80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</w:tr>
    </w:tbl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C0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Прямые доходы по основным видам деятельности увеличились на 2934,0 тыс. руб.  по сравнению с прошлым годом. Увеличение доходов прослеживается по всем видам деятельности, кроме прочих. По теплоснабжению на рост доходов повлияло увеличение количества отпущенного тепла, в связи с началом отопительного сезона раньше на полмесяца, чем в прошлом году, и в разрезе по месяцам также прослеживается увеличение отпуска тепловой энергии, по сравнению с прошлым отопительным сезоном.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населению отпуск тепла в натуральном выражении почти не изменился в сравнении с прошлым годом. Доходов получено на 110,0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больше за счет роста тарифа. По бюджетным организациям - рост 5,8% и 437,0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прочим организациям – 8,3 % и 10,6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 На увеличение доходов рост тарифов повлиял на 7,1 %.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водопроводу в целом доходы увеличились на 2174,0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(учитывая, что доходы по сельскому водопроводу были учтены в 2021 г только за полгода). По Туже – на 417,0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Отпущено воды в сравнении с прошлым годом больше на 8,5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разрезе потребителей отпуск воды: по населению рост объемов на 7,3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3, по бюджетным организациям  соответственно  на 1,7 тыс.м3, по прочим потребителям  снижение  на 0,8 тыс.м3.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По-прежнему остается большой проблемой разница между поднятой водой в скважинах (по счетчикам) и отпущенной водой. Здесь присутствует, конечно, доля потерь воды, но не всю эту разницу можно списать на потери. До тех пор, пока не будут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оприборованы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потребители, свести все к общему знаменателю будет невозможно. Для информации - в 2022 г. было поднято воды 191,0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3, а отпущено – 126,1 тыс.м3. разница  – 62,3тыс.м3.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Аналогично в 2021 г.: поднято – 196,6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3,отпущено – 117,6 тыс.м3.Разница – 76,4 тыс.м3.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 июля 2021 г.  на баланс предприятия были переданы водопроводные сети сельских поселений. Обслуживание этих сетей целый календарный 2022 год показал следующие результаты.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За  год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доходы  составили 3438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по населению- 1039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по организациям – 549,0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начисленные  субсидии на покрытие убытков – 1850,0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Отпуск воды составил за   год  52,3 тыс.м3. В том числе по населению – 44,9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3. Большая часть объемов по организациям падает на СПК «Новый» (85%). Но по двум объектам вода уже не предъявляется и в дальнейшем планируется еще уменьшение объемов в связи с тем, что колхоз будет переходить на свои скважины.  Это отразится на доходах. Мы теряем (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при  расчете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последнему тарифу) в среднем 520,0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населению % потребителей по ИПУ очень низкий. Подъем воды, а значит и объем потерь, посчитать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нет  возможности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, т.к. на скважинах нет приборов учета. В калькуляцию взяты потери в среднем 10%. В организациях почти везде учет ведется по приборам учета.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По прочей деятельности доходы снизились на 23,8 %. В 2022 г. было заработано дополнительно: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содержании дорог 236,0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( в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 – 847,0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ремонте водопроводных сетей -117,0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( в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 - 535,0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контейнерных площадках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743,,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-на прочих услугах 30,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сборе средств с рынка 262 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на работе с вешняками 39,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содержании инженерных сетей в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МКД  290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( в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 - 367,0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разборке зданий СББЖ – 70,0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благоустройстве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ФАПов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184,7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работы на свалке – 88,7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сравнении с прошлым годом доходы снизились на 645,0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 Впервые было заработано так мало средств на содержании дорог. Есть техника, но нет рабочих кадров.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пересмотром тарифов на содержание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инж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сетей в МКД доходы снизились на 77,0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 На ремонте в/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поработали только по 1 контракту на 117,0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водоотведению увеличился пропуск сточных вод на 12,3 %. Логично,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увеличился объем отпущенной воды, увеличился и пропуск сточных вод.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по водоотведению выросли на 16,3 % или на 229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покрытие убытков начислено субсидий в размере 152,0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Себестоимость проданных работ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услуг составила за 2022 год 28423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выросла   по сравнению с прошлым годом на 3931,0 тыс. руб., или на 16%, в 2021 году себестоимость составляла 24492,0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Себестоимость услуг по теплоснабжению увеличилась на 1124,0 тыс. рублей в целом.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 расходы отдельно по котельной с.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Ныр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котельным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Тужа.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proofErr w:type="spellStart"/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Ныру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расходы в 2022 г составили 1973,0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что больше на 241,0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чем в предыдущем году. Расходы на топливо выросли на 121,0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том, что расход дров остался на уровне прошлого года в размере 680 м3. Цена за 1 м3 в сравнении с прошлым годом выросла на 24,7 % (в среднем 706 руб./м3 и 566 руб./м3 соответственно). Также выросли затраты на распиловку дров - на 31,6 %   так как в 1 п/г 2021 г оплата производилась по 140 руб./м3, а не по 150/ руб./м3 и колка дров как работа не оплачивалась. В тариф расход дров заложен по нормативу - в размере 467 м3 при КПД по паспорту котла 72 %.   При фактическом расходе топлива КПД котла получается всего 53,5 %. В данном случае необходимо сделать режимные карты для того, чтобы установить фактический КПД котла и заложить в тариф реальный расход дров. При чем сделать эти карты необходимо по всем котельным, что в перспективе планируется. 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итоге: мы должны за отопительный сезон для выработки тепловой энергии в кол-ве 607 Гкал израсходовать всего 467 м3 дров, а не 680 м3 (разница 213 м3).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по заработной плате увеличились на 8 %: в связи с началом отопительного сезона раньше, чем в предыдущий отопительный сезон и в связи с тем, что весной 2022 г была проведена очередная СОУТ, которая установила тяжесть трудового процесса на котельной. Согласно ТК РФ, машинистам котельных установок с мая 2022 г дополнительно начисляется 4% за тяжесть.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по электроэнергии выросли на 4,7 % в связи с ростом цен. В количественном выражении расход остался на прежнем уровне.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итоге, себестоимость 1 Гкал по 2022 г. составила 3730,89 руб. при среднем ЭОТ за 2022 г – 3339,44 руб. Убыток за 2022 г. – 241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котельным </w:t>
      </w:r>
      <w:proofErr w:type="spellStart"/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пгт</w:t>
      </w:r>
      <w:proofErr w:type="spellEnd"/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Тужа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расходы увеличились на 6,4 % или на 883,0,0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Рассматривая расходы по статьям, нужно отметить: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снижение затрат на топливо. Это связано с меньшим расходом дров в сравнении с прошлым годом (472 м3 и 1266 м3 соответственно).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В тарифе дров заложено   481,7 м3 по 796 руб./м3. Фактически же стоимость 1 м3 дров с распиловкой и колкой получилась в 2022 г - 1006 руб./м3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Себестоимость доставки 1 м3 опила выросла в 2022 г на 6,2 % и составила 193,28 руб.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тарифе заложена с/с опила по 185,70 руб. Правда объем стапливаемого опила заложен меньше (опять же по нормативным данным из расчета на выработку тепловой энергии) 10901 м3 вместо 13930 м3 по факту. Т.е. и по котельным на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опиле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в перспективе сделать режимные карты.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рост затрат на электроэнергию на 10,1% связан с повышением цен. Проанализировав расход эл/энергии за последние 4 года в натуральных показателях, можно сделать вывод о незначительных изменениях в сторону либо увеличения, либо уменьшения расхода в КВт. Это результат подключения дополнительного оборудования у котлов для лучшего горения топлива. В тарифе заложен объем потребления эл/энергии в кол-ве 100,0 тыс. Квт.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рост з/платы с начислениями 10,6 %.  Причина: начало отопительного сезона раньше, чем в прошлом сезоне и проведенная СОУТ, на основании результатов которой на двух котельных с мая 2022 г производится доплата за тяжелые условия труда в размере 4%.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рост затрат на ремонтные работы - 22,9 %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. В том числе увеличение связано с тем, что заработная плата с начислениями сварщика в 2021 г составляла 130,2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(с сентября 2021 г), а в 2022 г – 406,2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Себестоимость 1 Гкал по 2022 г составила 2405,68 руб. при среднем ЭОТ - 2043,83 руб.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Убыток за 2022 г - 2323,0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ОСК себестоимость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м3 стоков по 2022 г составила 61,97 руб./м3 при ЭОТ   80,73 руб./м3. Финансовый результат прибыль 281,0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По водоснабжению расходы выросли на 31% в сравнении с 2020 г.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водопроводу 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затраты увеличились на 542,0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статьи затрат: электроэнергия и ремонтные работы.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Одно вытекает из другого.  Прорывы на водопроводе   негативно сказываются на расходе эл/энергии.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Расход эл /энергии   остается на довольно высоком уровне. В 2022 году на скважине 1-Т (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ул.Горького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) был установлен более мощный насос (16м3/час) и далеко не сразу был установлен щит управления, затем зимой устраняли другую причину, из-за которой также явно заметно было увеличение расхода эл/энергии.  В связи с частыми прорывами почти по всем скважинам в течение года прослеживается перерасход эл/энергии.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Ремонтных работ было выполнено в 2022 г на 1546 тыс. руб., что на 276,0 тыс. руб. больше, чем в прошлом году.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замене насосов (д. </w:t>
      </w:r>
      <w:proofErr w:type="spellStart"/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Покста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ул. Береговая)  - 117,3  тыс. руб.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Замена водопроводных сетей (</w:t>
      </w:r>
      <w:proofErr w:type="spellStart"/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пер.Суворова</w:t>
      </w:r>
      <w:proofErr w:type="spellEnd"/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- 82 м, ул. Победы - 4 м,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ул.Советская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- 2м,пер.Комсомольский-1,5 м) – 105,8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Ремонт водопроводных сетей – 1323,4 тыс. руб. (в т.ч. материалы – 290,9 тыс. руб., ГСМ – 173,1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з/ч – 100,7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з/п с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отчисл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ми.-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758,8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Себестоимость 1 м3 – 31,21 руб. при ЭОТ 29,77 руб.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По водопроводу сельских поселений о величине расходов можно лишь сказать, что за год мы понесли расходов в три раза больше, чем за полгода 2021 г.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Ремонтных работ было выполнено на 325,0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что на 197,0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больше. Основная их доля падает на Михайловское с/п и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Ныровское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был начислен водный налог и доначислен водный налог за 2021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г.Сумма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В итоге с/с 1 м3 – 51,07 руб. при среднем ЭОТ – 74,75 руб.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результат прибыль 778,0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прочей деятельности в 2022 г. убыток составил 1011,0 тыс. руб. В расходах по прочей деятельности напрямую на убыток относятся затраты на содержание истопников производственной базы, фельдшер предрейсовых осмотров, разнорабочий. За отопительный период   сумма заработной платы с начислениями составила – 703 тыс. руб.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По санитарной уборке (вывоз ЖБО) – убыток 105 тыс. руб.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 к вышесказанному, в таблице постатейно, в сравнении с предыдущим периодом, указан рост или снижение затрат:</w:t>
      </w:r>
    </w:p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1548"/>
        <w:gridCol w:w="1550"/>
        <w:gridCol w:w="1859"/>
        <w:gridCol w:w="1820"/>
      </w:tblGrid>
      <w:tr w:rsidR="00D05C0B" w:rsidRPr="00D05C0B" w:rsidTr="00D05C0B"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Статьи расходов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2022/2021(</w:t>
            </w:r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+,-</w:t>
            </w:r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2022/2021%</w:t>
            </w:r>
          </w:p>
        </w:tc>
      </w:tr>
      <w:tr w:rsidR="00D05C0B" w:rsidRPr="00D05C0B" w:rsidTr="00D05C0B"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труда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12632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10565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+2067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D05C0B" w:rsidRPr="00D05C0B" w:rsidTr="00D05C0B"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3815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3190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+625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D05C0B" w:rsidRPr="00D05C0B" w:rsidTr="00D05C0B">
        <w:trPr>
          <w:trHeight w:val="285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Электроэнергия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4070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3348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+722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121,6</w:t>
            </w:r>
          </w:p>
        </w:tc>
      </w:tr>
      <w:tr w:rsidR="00D05C0B" w:rsidRPr="00D05C0B" w:rsidTr="00D05C0B">
        <w:trPr>
          <w:trHeight w:val="345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ГСМ, масла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1914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-204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0,89</w:t>
            </w:r>
          </w:p>
        </w:tc>
      </w:tr>
      <w:tr w:rsidR="00D05C0B" w:rsidRPr="00D05C0B" w:rsidTr="00D05C0B">
        <w:trPr>
          <w:trHeight w:val="345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1617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+349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127,5</w:t>
            </w:r>
          </w:p>
        </w:tc>
      </w:tr>
      <w:tr w:rsidR="00D05C0B" w:rsidRPr="00D05C0B" w:rsidTr="00D05C0B">
        <w:trPr>
          <w:trHeight w:val="360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1201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+187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118,4</w:t>
            </w:r>
          </w:p>
        </w:tc>
      </w:tr>
      <w:tr w:rsidR="00D05C0B" w:rsidRPr="00D05C0B" w:rsidTr="00D05C0B">
        <w:trPr>
          <w:trHeight w:val="345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Запчасти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+195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152,2</w:t>
            </w:r>
          </w:p>
        </w:tc>
      </w:tr>
      <w:tr w:rsidR="00D05C0B" w:rsidRPr="00D05C0B" w:rsidTr="00D05C0B">
        <w:trPr>
          <w:trHeight w:val="345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дрова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-357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0,69</w:t>
            </w:r>
          </w:p>
        </w:tc>
      </w:tr>
      <w:tr w:rsidR="00D05C0B" w:rsidRPr="00D05C0B" w:rsidTr="00D05C0B">
        <w:trPr>
          <w:trHeight w:val="315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1664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+347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120,8</w:t>
            </w:r>
          </w:p>
        </w:tc>
      </w:tr>
      <w:tr w:rsidR="00D05C0B" w:rsidRPr="00D05C0B" w:rsidTr="00D05C0B">
        <w:trPr>
          <w:trHeight w:val="360"/>
        </w:trPr>
        <w:tc>
          <w:tcPr>
            <w:tcW w:w="176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7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28423</w:t>
            </w:r>
          </w:p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24492</w:t>
            </w:r>
          </w:p>
        </w:tc>
        <w:tc>
          <w:tcPr>
            <w:tcW w:w="889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+3931</w:t>
            </w:r>
          </w:p>
        </w:tc>
        <w:tc>
          <w:tcPr>
            <w:tcW w:w="87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</w:tr>
    </w:tbl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В общих затратах   расходы по эл/энергии составляют 14,3%. Рост расходов на запчасти, ГСМ, масла неизбежен из года в год в связи со 100% износом техники. Затраты в общих расходах по этим статьям- 8,0 %, з/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пл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начислениями – 57,8%.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В общих доходах за 2022 г. доля затратных статей получилась следующая: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ФЗП с начислениями         64,5 %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эл/энергия                           15,9 %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ГСМ, масла, з/части           8,9%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дрова                                    3,1 %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прочие расходы                  19,1 %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Итого :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111,5 % (дефицит 11,5 %)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Анализ фонда заработной платы</w:t>
      </w:r>
    </w:p>
    <w:p w:rsidR="00D05C0B" w:rsidRPr="00D05C0B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770"/>
        <w:gridCol w:w="1573"/>
        <w:gridCol w:w="1966"/>
        <w:gridCol w:w="1882"/>
      </w:tblGrid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2022/2021(+-)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2022/2021 %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(</w:t>
            </w:r>
            <w:proofErr w:type="spell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25509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22575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+2934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113,0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ФОТ  </w:t>
            </w:r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12632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10565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+2067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Среднемесячная  зарплата</w:t>
            </w:r>
            <w:proofErr w:type="gramEnd"/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21748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18853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+1691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115,3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числен.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+1,7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103,6</w:t>
            </w:r>
          </w:p>
        </w:tc>
      </w:tr>
    </w:tbl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C0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Расходы по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  плате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 г. 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выросли  на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19,5 %.   ФЗП вырос в 2022 г.  по нескольким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причинам :</w:t>
      </w:r>
      <w:proofErr w:type="gramEnd"/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начало отопительного сезона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раньше ,чем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прошлом году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- добавилась доплата за тяжесть согласно СОУТ на трех котельных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сельским поселениям ФЗП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за  весь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календарный год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АУП  повышение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з/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пл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не было индексации 2 года)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з/плата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 увеличивалась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ростом МРОТ ( с 01.01.22 и с 01.06.22 )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августа  2022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 инженер по ОТ и ТБ полная ставка ( в 2021 г – 0,5 ставки)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итоге, среднемесячная з/плата подросла на 15,3 %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( с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 того, что в 2021 г в течение 4-х месяцев  отсутствовал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гл.бухгалтер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 по предприятию повысился на 19,5 % при увеличении доходов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на  13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,0 %.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Зарплата с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начислениями  составляет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64,5 %  всех  доходов. 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Среднесписочная численность работников за 2022 год составила 48,4 человека.</w:t>
      </w: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среднемесячной заработной платы  </w:t>
      </w:r>
    </w:p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770"/>
        <w:gridCol w:w="1573"/>
        <w:gridCol w:w="1966"/>
        <w:gridCol w:w="1882"/>
      </w:tblGrid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 работников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2022/2021(+-)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2022/2021 %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44042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41147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+2895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ИТР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26343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18241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+8102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144,4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Рабочие</w:t>
            </w:r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20544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18384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+2160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111,7</w:t>
            </w:r>
          </w:p>
        </w:tc>
      </w:tr>
      <w:tr w:rsidR="00D05C0B" w:rsidRPr="00D05C0B" w:rsidTr="00D05C0B">
        <w:tc>
          <w:tcPr>
            <w:tcW w:w="1561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Вся </w:t>
            </w:r>
            <w:proofErr w:type="spellStart"/>
            <w:proofErr w:type="gram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ср.мес</w:t>
            </w:r>
            <w:proofErr w:type="gram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spellEnd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846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21748</w:t>
            </w:r>
          </w:p>
        </w:tc>
        <w:tc>
          <w:tcPr>
            <w:tcW w:w="752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18853</w:t>
            </w:r>
          </w:p>
        </w:tc>
        <w:tc>
          <w:tcPr>
            <w:tcW w:w="94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+2895</w:t>
            </w:r>
          </w:p>
        </w:tc>
        <w:tc>
          <w:tcPr>
            <w:tcW w:w="900" w:type="pct"/>
            <w:shd w:val="clear" w:color="auto" w:fill="auto"/>
          </w:tcPr>
          <w:p w:rsidR="00D05C0B" w:rsidRPr="00D05C0B" w:rsidRDefault="00D05C0B" w:rsidP="00D05C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115,3</w:t>
            </w:r>
          </w:p>
        </w:tc>
      </w:tr>
    </w:tbl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C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Прочие внереализационные расходы за 2022 год составили 494,0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Они увеличились, по сравнению с прошлым годом, на 9,0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прочим внереализационным расходам относятся: штрафы, пени по налогам и взносам - 153,0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минимальный налог за 2021 г., до сих пор не уплаченный - 191,8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уплачено госпошлины 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% по кредиту и займу составляют - 10,0 тыс. руб., убытки от списания основных средств - 95,7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списание дебиторской задолженности - 36,5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прочим  внереализационным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получена прибыль в сумме 186,0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Всего по предприятию убыток составил - 825 </w:t>
      </w:r>
      <w:proofErr w:type="spellStart"/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что на 906 тыс. руб. меньше, чем за 2021 год.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2022 год по УСН получено доходов 23 714 376 рублей, расходы составили 24 321 434 рубля, убыток получился в сумме 607 058 рублей. Начислено минимального налога 237 144 рублей - 1% от доходов. </w:t>
      </w: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Е Б И Т О Р С К А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Я  З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Д О Л Ж Е Н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Ь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Дебиторская задолженность по предприятию на 01.01.2023 г. составляет 2392,0 тыс. руб., в т.ч. расчеты с покупателями и заказчиками за услуги составили - 2391,0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По сравнению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с  прошлым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 дебиторская задолженность уменьшилась на 241,0 тыс. руб. Самая большая задолженность за коммунальные услуги – это задолженность населения. Она составляет 80,82% от общей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дебиторской  задолженности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коммунальные услуги, которая составляет 1933,1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среднем месячном начислении 762,7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Дебиторская задолженность уменьшилась, по сравнению с прошлым годом, но задолженность населения увеличилась на 502,2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сравнению с прошлым годом. Начислено коммунальных платежей населению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за  2022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9151,8 тыс. руб., оплачено в этом году 8649,6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2022 году произошло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 начисления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коммунальных услуг населению, по сравнению с 2021 годом. Всего увеличение составило 724,4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Уровень собираемости платежей за 2022 год составил 94,5%, а в прошлом году - 99,5%, собираемость уменьшилась, по сравнению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с  прошлым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годом, на 5%. Т.к. собираемость платежей с населения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уменьшилась,  постоянно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ведется работа с должниками, идет процесс подключения услуги по оплате коммунальных платежей в "Сбербанк онлайн". Должников обзванивают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и  высылают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извещения, уведомления. Всего извещений, уведомлений в 2022 году направлено в количестве 379 шт. на сумму 781,6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Направлено заявлений о вынесении судебных приказов - 16 на сумму 86,0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взыскано 426,9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 Задолженность остальных организаций и индивидуальных предпринимателей незначительная.</w:t>
      </w: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 Е Д И Т О Р С К А Я    З А Д О Л Ж Е Н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Ь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Кредиторская задолженность на 01.01.2023 г. составляет 1751,0 тыс. руб., краткосрочная задолженность в сумме 1751,0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Задолженность уменьшилась по сравнению с прошлым годом на 964,0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2021 году кредиторская задолженность была - 2715,0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Задолженность по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налогам  и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сборам в 2022 году составила 116,0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Она,  по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сравнению с прошлым годом, уменьшилась на 143,0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Сумма задолженности по налогам незначительная и она непросроченная. Это налоги за 4 квартал 2022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года  и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НДФЛ за декабрь месяц.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Задолженность по отчислениям страховых взносов во внебюджетные фонды по состоянию на 01.01.2023 года составила 756,0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она уменьшилась, по сравнению с прошлым годом, на 99,0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Есть просроченная задолженность по налогам и отчислениям с заработной платы за 4 квартал 2022 года. Всего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начислено  налогов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сборов, отчислений и удержано НДФЛ за 2022 год по предприятию – 5767,8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а оплачено 5904,8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 с учетом долга за прошлый год.  Начислено и удержано за 2022 год больше по сравнению с прошлым годом на 1583,8 тыс. руб., и перечислено больше на 1456,8 тыс. руб.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Кредиторская задолженность по расчетам с поставщиками на 01.01.2023 года составляет 631,0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Задолженность с поставщиками уменьшилась, по сравнению с прошлым годом, на 592,0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Просроченной задолженности по заработной плате работникам предприятия нет, остаток невыплаченной зарплаты за декабрь 2022 г. составил 221,0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. Остальные суммы кредиторской задолженности незначительные. Работа по снижению кредиторской задолженности ведется постоянно.</w:t>
      </w:r>
    </w:p>
    <w:p w:rsidR="00D05C0B" w:rsidRPr="00700868" w:rsidRDefault="00D05C0B" w:rsidP="00D05C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О С Н О В Н Ы Е   Ф О Н Д Ы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Балансовая стоимость основных фондов предприятия по состоянию на 01.01.2023 г. составляет 55327,6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остаточная стоимость составляет 11718,0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Сумма начисленной амортизации по всем основным фондам за 2022 г. составляет 1617,0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Износ основных средств в среднем по организации составляет 79,0 %. Износ основных средств по водопроводу в п. Тужа составляет 53,1%, по сельскому водопроводу износ 96,3%, по теплоснабжению в целом износ основных средств – 71,0%, по теплоснабжению с.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Ныр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97,7%, по канализации износ составляет 68,6%, по прочим основным средствам -84,5%.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Балансовая стоимость всех транспортных средств - 3777,0 </w:t>
      </w:r>
      <w:proofErr w:type="spell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Износ транспортных средств составляет 83,4%. Амортизация на всю технику начислена полностью, за исключением Экскаватора - погрузчика ЭО-2626 на тракторе МТЗ 82.1, поступившего в июле 2022 года. Количество лет, прошедших с года выпуска свыше 28 лет и более почти у каждой техники.  На покупку запасных частей в 2022 г. </w:t>
      </w:r>
      <w:proofErr w:type="gramStart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израсходовано  598</w:t>
      </w:r>
      <w:proofErr w:type="gramEnd"/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 тыс. руб., это больше на 226,0 тыс. руб., по сравнению с прошлым годом.       </w:t>
      </w:r>
    </w:p>
    <w:p w:rsidR="00D05C0B" w:rsidRPr="00700868" w:rsidRDefault="00D05C0B" w:rsidP="00D05C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МУП «Коммунальщик»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Королёв А.В.</w:t>
      </w: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0B" w:rsidRPr="00700868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08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Кузнецова Е.Ю.</w:t>
      </w:r>
    </w:p>
    <w:p w:rsid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5C0B" w:rsidRPr="00D05C0B" w:rsidRDefault="00D05C0B" w:rsidP="00D05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103A7" w:rsidRPr="005103A7" w:rsidRDefault="005103A7" w:rsidP="005103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3A7">
        <w:rPr>
          <w:rFonts w:ascii="Times New Roman" w:hAnsi="Times New Roman" w:cs="Times New Roman"/>
          <w:sz w:val="24"/>
          <w:szCs w:val="24"/>
        </w:rPr>
        <w:t>ГЛАВА ТУЖИНСКОГО МУНИЦИПАЛЬНОГО РАЙОНА</w:t>
      </w:r>
    </w:p>
    <w:p w:rsidR="005103A7" w:rsidRDefault="005103A7" w:rsidP="005103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3A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5103A7" w:rsidRPr="005103A7" w:rsidRDefault="005103A7" w:rsidP="005103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03A7" w:rsidRPr="005103A7" w:rsidRDefault="005103A7" w:rsidP="005103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03A7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933"/>
        <w:gridCol w:w="3586"/>
        <w:gridCol w:w="1915"/>
      </w:tblGrid>
      <w:tr w:rsidR="005103A7" w:rsidRPr="005103A7" w:rsidTr="005103A7">
        <w:tc>
          <w:tcPr>
            <w:tcW w:w="971" w:type="pct"/>
            <w:tcBorders>
              <w:bottom w:val="single" w:sz="4" w:space="0" w:color="auto"/>
            </w:tcBorders>
          </w:tcPr>
          <w:p w:rsidR="005103A7" w:rsidRPr="005103A7" w:rsidRDefault="005103A7" w:rsidP="0051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7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401" w:type="pct"/>
            <w:tcBorders>
              <w:bottom w:val="nil"/>
            </w:tcBorders>
          </w:tcPr>
          <w:p w:rsidR="005103A7" w:rsidRPr="005103A7" w:rsidRDefault="005103A7" w:rsidP="0051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5103A7" w:rsidRPr="005103A7" w:rsidRDefault="005103A7" w:rsidP="0051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5103A7" w:rsidRPr="005103A7" w:rsidRDefault="005103A7" w:rsidP="0051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3A7" w:rsidRPr="005103A7" w:rsidTr="005103A7">
        <w:trPr>
          <w:trHeight w:val="365"/>
        </w:trPr>
        <w:tc>
          <w:tcPr>
            <w:tcW w:w="5000" w:type="pct"/>
            <w:gridSpan w:val="4"/>
            <w:tcBorders>
              <w:bottom w:val="nil"/>
            </w:tcBorders>
          </w:tcPr>
          <w:p w:rsidR="005103A7" w:rsidRDefault="005103A7" w:rsidP="0051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3A7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03A7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  <w:p w:rsidR="005103A7" w:rsidRPr="005103A7" w:rsidRDefault="005103A7" w:rsidP="0051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3A7" w:rsidRPr="005103A7" w:rsidRDefault="005103A7" w:rsidP="0051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A7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постановления главы Тужинского муниципального района от 27.09.2022 № 13 «О сообщении отдельными категориями лиц </w:t>
      </w:r>
      <w:r w:rsidRPr="005103A7">
        <w:rPr>
          <w:rFonts w:ascii="Times New Roman" w:eastAsia="Calibri" w:hAnsi="Times New Roman" w:cs="Times New Roman"/>
          <w:b/>
          <w:sz w:val="24"/>
          <w:szCs w:val="24"/>
        </w:rPr>
        <w:t xml:space="preserve">о получении подарка </w:t>
      </w:r>
    </w:p>
    <w:p w:rsidR="005103A7" w:rsidRDefault="005103A7" w:rsidP="0051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3A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5103A7" w:rsidRPr="005103A7" w:rsidRDefault="005103A7" w:rsidP="0051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03A7" w:rsidRPr="005103A7" w:rsidRDefault="005103A7" w:rsidP="0051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A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103A7">
        <w:rPr>
          <w:rFonts w:ascii="Times New Roman" w:eastAsia="Calibri" w:hAnsi="Times New Roman" w:cs="Times New Roman"/>
          <w:sz w:val="24"/>
          <w:szCs w:val="24"/>
        </w:rPr>
        <w:t xml:space="preserve">соответствии с постановлением администрации Тужинского муниципального района от 29.06.2023 № 144 «Об утверждении </w:t>
      </w:r>
      <w:r w:rsidRPr="005103A7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5103A7">
        <w:rPr>
          <w:rFonts w:ascii="Times New Roman" w:eastAsia="Calibri" w:hAnsi="Times New Roman" w:cs="Times New Roman"/>
          <w:sz w:val="24"/>
          <w:szCs w:val="24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 </w:t>
      </w:r>
      <w:r w:rsidRPr="005103A7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5103A7" w:rsidRPr="005103A7" w:rsidRDefault="005103A7" w:rsidP="0051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3A7">
        <w:rPr>
          <w:rFonts w:ascii="Times New Roman" w:hAnsi="Times New Roman" w:cs="Times New Roman"/>
          <w:bCs/>
          <w:sz w:val="24"/>
          <w:szCs w:val="24"/>
        </w:rPr>
        <w:t>1. Признать утратившим силу постановление главы Тужинского муниципального района от 27.09.2022 № 13 «О</w:t>
      </w:r>
      <w:r w:rsidRPr="005103A7">
        <w:rPr>
          <w:rFonts w:ascii="Times New Roman" w:eastAsia="Calibri" w:hAnsi="Times New Roman" w:cs="Times New Roman"/>
          <w:sz w:val="24"/>
          <w:szCs w:val="24"/>
        </w:rPr>
        <w:t xml:space="preserve"> сообщении отдельными категориями лиц о получении подарка в связи </w:t>
      </w:r>
      <w:r w:rsidRPr="005103A7">
        <w:rPr>
          <w:rFonts w:ascii="Times New Roman" w:eastAsia="Calibri" w:hAnsi="Times New Roman" w:cs="Times New Roman"/>
          <w:sz w:val="24"/>
          <w:szCs w:val="24"/>
        </w:rPr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 </w:t>
      </w:r>
      <w:r w:rsidRPr="00510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03A7" w:rsidRPr="005103A7" w:rsidRDefault="005103A7" w:rsidP="005103A7">
      <w:pPr>
        <w:pStyle w:val="a9"/>
        <w:ind w:left="-131" w:firstLine="839"/>
        <w:jc w:val="both"/>
      </w:pPr>
      <w:r w:rsidRPr="005103A7">
        <w:t>2.  Настоящее постановление вступает в силу с момента опубликования в Бюллетене муниципальных нормативных правовых актов органов местного</w:t>
      </w:r>
      <w:r>
        <w:t xml:space="preserve"> </w:t>
      </w:r>
      <w:r w:rsidRPr="005103A7">
        <w:t xml:space="preserve">самоуправления Тужинского муниципального района Кировской области.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609"/>
        <w:gridCol w:w="3785"/>
      </w:tblGrid>
      <w:tr w:rsidR="005103A7" w:rsidRPr="005103A7" w:rsidTr="005103A7">
        <w:tc>
          <w:tcPr>
            <w:tcW w:w="5387" w:type="dxa"/>
          </w:tcPr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7">
              <w:rPr>
                <w:rFonts w:ascii="Times New Roman" w:hAnsi="Times New Roman" w:cs="Times New Roman"/>
                <w:sz w:val="24"/>
                <w:szCs w:val="24"/>
              </w:rPr>
              <w:t xml:space="preserve">Глава Тужинского </w:t>
            </w:r>
          </w:p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Л.В. Бледных</w:t>
            </w:r>
          </w:p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A7" w:rsidRPr="005103A7" w:rsidRDefault="005103A7" w:rsidP="00510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E2" w:rsidRDefault="006152E2" w:rsidP="0092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E2" w:rsidRDefault="006152E2" w:rsidP="0092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E2" w:rsidRDefault="006152E2" w:rsidP="0092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77" w:rsidRPr="00925477" w:rsidRDefault="00925477" w:rsidP="0092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77">
        <w:rPr>
          <w:rFonts w:ascii="Times New Roman" w:hAnsi="Times New Roman" w:cs="Times New Roman"/>
          <w:b/>
          <w:sz w:val="24"/>
          <w:szCs w:val="24"/>
        </w:rPr>
        <w:t>АДМИНИСТРАЦИЯ ТУЖИНСКОГО МУНИЦИПАЛЬНОГО РАЙОНА</w:t>
      </w:r>
    </w:p>
    <w:p w:rsidR="00925477" w:rsidRPr="00925477" w:rsidRDefault="00925477" w:rsidP="0092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77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925477" w:rsidRPr="00925477" w:rsidRDefault="00925477" w:rsidP="0092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77" w:rsidRPr="00925477" w:rsidRDefault="00925477" w:rsidP="0092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7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5477" w:rsidRPr="00925477" w:rsidRDefault="00925477" w:rsidP="0061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 xml:space="preserve">23.06.2023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925477" w:rsidRPr="00925477" w:rsidRDefault="00925477" w:rsidP="0092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547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25477">
        <w:rPr>
          <w:rFonts w:ascii="Times New Roman" w:hAnsi="Times New Roman" w:cs="Times New Roman"/>
          <w:sz w:val="24"/>
          <w:szCs w:val="24"/>
        </w:rPr>
        <w:t xml:space="preserve"> Тужа</w:t>
      </w:r>
    </w:p>
    <w:p w:rsidR="00925477" w:rsidRPr="00925477" w:rsidRDefault="00925477" w:rsidP="0092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77" w:rsidRPr="00925477" w:rsidRDefault="00925477" w:rsidP="00925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Тужинского муниципального района от 27.05.2021 № 162 «Об организации отдыха, оздоровления и занятости детей и подростков в Тужинском районе» </w:t>
      </w:r>
    </w:p>
    <w:p w:rsidR="00925477" w:rsidRPr="00925477" w:rsidRDefault="00925477" w:rsidP="00925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477" w:rsidRPr="00925477" w:rsidRDefault="00925477" w:rsidP="0092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>В целях организации и обеспечения отдыха, оздоровления и занятости детей и молодежи в Тужинском районе, администрация Тужинского муниципального района ПОСТАНОВЛЯЕТ:</w:t>
      </w:r>
    </w:p>
    <w:p w:rsidR="00925477" w:rsidRPr="00925477" w:rsidRDefault="00925477" w:rsidP="009254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>Внести в постановление администрации Тужинского муниципального района от 27.05.2021 № 162 «Об организации отдыха, оздоровления и занятости детей и подростков в Тужинском районе» (далее – Постановление) следующие изменения:</w:t>
      </w:r>
    </w:p>
    <w:p w:rsidR="00925477" w:rsidRPr="00925477" w:rsidRDefault="00925477" w:rsidP="0092547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>Пункт 2 Постановления добавить подпунктом 2.3 следующего содержания:</w:t>
      </w:r>
    </w:p>
    <w:p w:rsidR="00925477" w:rsidRPr="00925477" w:rsidRDefault="00925477" w:rsidP="0092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 xml:space="preserve">«2.3. Обеспечить целевое использование средств бюджета на оплату набора продуктов питания в лагерях с дневным пребыванием детей. Расчет средств произвести с учетом организации 2-х разового горячего питания и стоимости оплаты продуктов питания в день на 1 ребенка в размере 146 рублей 00 копеек, в том числе: за счет средств субсидии областного бюджета в размере 53 рубля 30 копеек, на 1 ребенка льготной категории в размере 106 рублей 60 копеек; за счет средств бюджета муниципального района в размере 19 рублей 70 копеек, на 1 ребенка льготной категории 39 рублей 40 копеек; за счет средств родительской платы в размере разницы между стоимостью 2-х разового горячего питания суммы средств субсидии из областного бюджета и средств бюджета муниципального района.» </w:t>
      </w:r>
    </w:p>
    <w:p w:rsidR="00925477" w:rsidRPr="00925477" w:rsidRDefault="00925477" w:rsidP="00925477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>Добавить пункт 2-1. следующего содержания:</w:t>
      </w:r>
    </w:p>
    <w:p w:rsidR="00925477" w:rsidRPr="00925477" w:rsidRDefault="00925477" w:rsidP="0092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«2-1. Финансовому управлению администрации Тужинского муниципального района предусмотреть </w:t>
      </w:r>
      <w:proofErr w:type="spellStart"/>
      <w:r w:rsidRPr="0092547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25477">
        <w:rPr>
          <w:rFonts w:ascii="Times New Roman" w:hAnsi="Times New Roman" w:cs="Times New Roman"/>
          <w:sz w:val="24"/>
          <w:szCs w:val="24"/>
        </w:rPr>
        <w:t xml:space="preserve"> из местного бюджета в размере не менее 1% от расходов на обеспечение питания детей в лагерях с дневным пребыванием детей в каникулярное время. Осуществить финансовое обеспечение лагерей с дневным пребыванием детей на базе образовательных организаций за счет средств субсидии местным бюджетам из областного бюджета на оплату стоимости питания детей в лагерях с дневным пребыванием, за счет средств бюджета муниципального образования Тужинский муниципальный район Кировской области и родителей (законных представителей)».</w:t>
      </w:r>
    </w:p>
    <w:p w:rsidR="00925477" w:rsidRPr="00925477" w:rsidRDefault="00925477" w:rsidP="0092547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5477">
        <w:rPr>
          <w:rFonts w:ascii="Times New Roman" w:hAnsi="Times New Roman" w:cs="Times New Roman"/>
          <w:b w:val="0"/>
          <w:sz w:val="24"/>
          <w:szCs w:val="24"/>
        </w:rPr>
        <w:t>2.</w:t>
      </w:r>
      <w:r w:rsidRPr="00925477">
        <w:rPr>
          <w:rFonts w:ascii="Times New Roman" w:hAnsi="Times New Roman" w:cs="Times New Roman"/>
          <w:sz w:val="24"/>
          <w:szCs w:val="24"/>
        </w:rPr>
        <w:t xml:space="preserve"> </w:t>
      </w:r>
      <w:r w:rsidRPr="00925477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925477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925477" w:rsidRDefault="00925477" w:rsidP="0092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77" w:rsidRPr="00925477" w:rsidRDefault="00925477" w:rsidP="0092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925477" w:rsidRDefault="00925477" w:rsidP="0092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77">
        <w:rPr>
          <w:rFonts w:ascii="Times New Roman" w:hAnsi="Times New Roman" w:cs="Times New Roman"/>
          <w:sz w:val="24"/>
          <w:szCs w:val="24"/>
        </w:rPr>
        <w:t>муниципального района         Л.В. Бледных</w:t>
      </w:r>
    </w:p>
    <w:p w:rsidR="009F10E1" w:rsidRPr="00925477" w:rsidRDefault="009F10E1" w:rsidP="0092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E1" w:rsidRDefault="00711360" w:rsidP="007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ТУЖИНСКОГО МУНИЦИПАЛЬНОГО РАЙОНА </w:t>
      </w:r>
    </w:p>
    <w:p w:rsidR="00711360" w:rsidRDefault="00711360" w:rsidP="007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КИРОВСКОЙ ОБЛАСТИ</w:t>
      </w:r>
    </w:p>
    <w:p w:rsidR="00711360" w:rsidRPr="00711360" w:rsidRDefault="00711360" w:rsidP="007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60" w:rsidRDefault="00711360" w:rsidP="007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11360" w:rsidRPr="00711360" w:rsidRDefault="00711360" w:rsidP="007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032"/>
        <w:gridCol w:w="5906"/>
        <w:gridCol w:w="1418"/>
      </w:tblGrid>
      <w:tr w:rsidR="00711360" w:rsidRPr="00711360" w:rsidTr="00711360">
        <w:tc>
          <w:tcPr>
            <w:tcW w:w="2032" w:type="dxa"/>
            <w:tcBorders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28.06.2023</w:t>
            </w:r>
          </w:p>
        </w:tc>
        <w:tc>
          <w:tcPr>
            <w:tcW w:w="5906" w:type="dxa"/>
          </w:tcPr>
          <w:p w:rsidR="00711360" w:rsidRPr="00711360" w:rsidRDefault="00711360" w:rsidP="0071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711360" w:rsidRDefault="00711360" w:rsidP="00711360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Тужа</w:t>
      </w:r>
    </w:p>
    <w:p w:rsidR="00711360" w:rsidRPr="00711360" w:rsidRDefault="00711360" w:rsidP="00711360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60" w:rsidRPr="00711360" w:rsidRDefault="00711360" w:rsidP="0071136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и приемке муниципальных образовательных</w:t>
      </w:r>
    </w:p>
    <w:p w:rsidR="00711360" w:rsidRPr="00711360" w:rsidRDefault="00711360" w:rsidP="0071136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Тужинского муниципального </w:t>
      </w:r>
    </w:p>
    <w:p w:rsidR="00711360" w:rsidRPr="00711360" w:rsidRDefault="00711360" w:rsidP="0071136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к новому 2023-2024 учебному году</w:t>
      </w:r>
    </w:p>
    <w:p w:rsidR="00711360" w:rsidRPr="00711360" w:rsidRDefault="00711360" w:rsidP="0071136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0" w:rsidRPr="00711360" w:rsidRDefault="00711360" w:rsidP="00711360">
      <w:pPr>
        <w:keepNext/>
        <w:suppressAutoHyphens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целях организации плановой подготовки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образовательных учреждений Тужинского муниципального района к новому учебному году администрация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Тужинского муниципального 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района ПОСТАНОВЛЯЕТ:</w:t>
      </w:r>
    </w:p>
    <w:p w:rsidR="00711360" w:rsidRPr="00711360" w:rsidRDefault="00711360" w:rsidP="00711360">
      <w:pPr>
        <w:keepNext/>
        <w:suppressAutoHyphens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Начать подготовку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образовательных учреждений Тужинского муниципального района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образовательны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учреждени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всех типов и видов к новому учебному году в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года.</w:t>
      </w:r>
    </w:p>
    <w:p w:rsidR="00711360" w:rsidRPr="00711360" w:rsidRDefault="00711360" w:rsidP="00711360">
      <w:pPr>
        <w:keepNext/>
        <w:suppressAutoHyphens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2. Утвердить состав рабочей группы по проверке готовности образовательных учреждений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Тужинского муниципального района 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новому 20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-20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учебному году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711360" w:rsidRPr="00711360" w:rsidRDefault="00711360" w:rsidP="0071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план мероприятий по организации подготовки материальной базы образовательных учреждений Тужинского муниципального района к новому 2023 - 2024 учебному году согласно приложению № 2.</w:t>
      </w:r>
    </w:p>
    <w:p w:rsidR="00711360" w:rsidRPr="00711360" w:rsidRDefault="00711360" w:rsidP="007113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проверку готовности образовательных учреждений к новому 2023-2024 учебному году 14 июля 2023 года.</w:t>
      </w:r>
    </w:p>
    <w:p w:rsidR="00711360" w:rsidRPr="00711360" w:rsidRDefault="00711360" w:rsidP="0071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 начальника управления образования администрации Тужинского муниципального района Сташковой С.А.:</w:t>
      </w:r>
    </w:p>
    <w:p w:rsidR="00711360" w:rsidRPr="00711360" w:rsidRDefault="00711360" w:rsidP="007113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Обеспечить подготовку образовательных учреждений к </w:t>
      </w:r>
      <w:proofErr w:type="gramStart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 2023</w:t>
      </w:r>
      <w:proofErr w:type="gramEnd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- 2024 учебному году.</w:t>
      </w:r>
    </w:p>
    <w:p w:rsidR="00711360" w:rsidRPr="00711360" w:rsidRDefault="00711360" w:rsidP="007113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Обеспечить условия для деятельности рабочей группы по проверке образовательных учреждений к новому 2023-2024 учебному году.</w:t>
      </w:r>
    </w:p>
    <w:p w:rsidR="00711360" w:rsidRPr="00711360" w:rsidRDefault="00711360" w:rsidP="00711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Обеспечить проведение необходимых ремонтных работ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учреждениях в соответствии с объёмом выделенных денежных средств.</w:t>
      </w:r>
    </w:p>
    <w:p w:rsidR="00711360" w:rsidRPr="00711360" w:rsidRDefault="00711360" w:rsidP="007113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Закончить подготовку образовательных учреждений к новому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2023-2024 учебному году до 18 августа 2023 года.</w:t>
      </w:r>
    </w:p>
    <w:p w:rsidR="00711360" w:rsidRPr="00711360" w:rsidRDefault="00711360" w:rsidP="007113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образовательных учреждений организовать мероприятия по подготовке образовательных учреждений к новому 2023-2024 учебному году в соответствии с требованиями надзорных служб и ведомств.</w:t>
      </w:r>
    </w:p>
    <w:p w:rsidR="00711360" w:rsidRPr="00711360" w:rsidRDefault="00711360" w:rsidP="00711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Финансовому управлению на основании заявлений главных распорядителей бюджетных средств подготовить поправки в бюджет района для своевременного финансирования запланированных </w:t>
      </w:r>
      <w:proofErr w:type="gramStart"/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 для</w:t>
      </w:r>
      <w:proofErr w:type="gramEnd"/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и утверждения на заседании Тужинской районной Думы.</w:t>
      </w:r>
    </w:p>
    <w:p w:rsidR="00711360" w:rsidRPr="00711360" w:rsidRDefault="00711360" w:rsidP="0071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Настоящее постановление вступает в силу с момента </w:t>
      </w:r>
      <w:proofErr w:type="gramStart"/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опубликования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proofErr w:type="gramEnd"/>
      <w:r w:rsidRPr="007113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11360" w:rsidRDefault="00711360" w:rsidP="0071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выполнением настоящего постановления возложить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 начальника управления образования администрации Тужинского муниципального района Сташкову С.А.</w:t>
      </w:r>
    </w:p>
    <w:p w:rsidR="00711360" w:rsidRPr="00711360" w:rsidRDefault="00711360" w:rsidP="0071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Тужинского </w:t>
      </w:r>
    </w:p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 </w:t>
      </w:r>
      <w:proofErr w:type="spellStart"/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Л.В.Бледных</w:t>
      </w:r>
      <w:proofErr w:type="spellEnd"/>
    </w:p>
    <w:p w:rsidR="00711360" w:rsidRPr="00711360" w:rsidRDefault="00711360" w:rsidP="0071136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711360" w:rsidRPr="00711360" w:rsidRDefault="00711360" w:rsidP="0071136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711360" w:rsidRPr="00711360" w:rsidTr="00711360">
        <w:tc>
          <w:tcPr>
            <w:tcW w:w="4678" w:type="dxa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</w:p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Тужинского муниципального района от 28.06.2023    № 142 </w:t>
            </w:r>
          </w:p>
        </w:tc>
      </w:tr>
    </w:tbl>
    <w:p w:rsidR="00711360" w:rsidRDefault="00711360" w:rsidP="0071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60" w:rsidRPr="00711360" w:rsidRDefault="00711360" w:rsidP="0071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11360" w:rsidRPr="00711360" w:rsidRDefault="00711360" w:rsidP="0071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группы по проверке готовности образовательных </w:t>
      </w:r>
    </w:p>
    <w:p w:rsidR="00711360" w:rsidRPr="00711360" w:rsidRDefault="00711360" w:rsidP="0071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Тужинского муниципального района </w:t>
      </w:r>
    </w:p>
    <w:p w:rsidR="00711360" w:rsidRPr="00711360" w:rsidRDefault="00711360" w:rsidP="0071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новому 2023-2024 учебному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9"/>
        <w:gridCol w:w="7168"/>
      </w:tblGrid>
      <w:tr w:rsidR="00711360" w:rsidRPr="00711360" w:rsidTr="00711360">
        <w:trPr>
          <w:trHeight w:val="1078"/>
        </w:trPr>
        <w:tc>
          <w:tcPr>
            <w:tcW w:w="1576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БЛЕДНЫХ</w:t>
            </w: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Леонид Васильевич</w:t>
            </w:r>
          </w:p>
          <w:p w:rsidR="00711360" w:rsidRPr="00711360" w:rsidRDefault="00711360" w:rsidP="00711360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СТАШКОВА</w:t>
            </w: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Аркадьевна</w:t>
            </w: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рабочей группы:</w:t>
            </w:r>
          </w:p>
          <w:p w:rsidR="00711360" w:rsidRPr="00711360" w:rsidRDefault="00711360" w:rsidP="00711360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ЗЫКОВ</w:t>
            </w: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 Валерьевич</w:t>
            </w:r>
          </w:p>
          <w:p w:rsidR="00711360" w:rsidRPr="00711360" w:rsidRDefault="00711360" w:rsidP="00711360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Васильевич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ЛОБАНОВА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Юрьевна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ТОКМЯНИНА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Олеговна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Васильевна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ШУЛЕВ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Витальевич</w:t>
            </w:r>
          </w:p>
          <w:p w:rsidR="00711360" w:rsidRPr="00711360" w:rsidRDefault="00711360" w:rsidP="007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711360" w:rsidRPr="00711360" w:rsidRDefault="00711360" w:rsidP="00711360">
            <w:pPr>
              <w:tabs>
                <w:tab w:val="left" w:pos="662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tabs>
                <w:tab w:val="left" w:pos="6023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Тужинского муниципального района, председатель рабочей группы</w:t>
            </w:r>
          </w:p>
          <w:p w:rsidR="00711360" w:rsidRPr="00711360" w:rsidRDefault="00711360" w:rsidP="00711360">
            <w:pPr>
              <w:tabs>
                <w:tab w:val="left" w:pos="6023"/>
                <w:tab w:val="left" w:pos="662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tabs>
                <w:tab w:val="left" w:pos="6023"/>
                <w:tab w:val="left" w:pos="6345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1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11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заместителя начальника управления образования администрации Тужинского муниципального района, секретарь рабочей группы</w:t>
            </w:r>
          </w:p>
          <w:p w:rsidR="00711360" w:rsidRPr="00711360" w:rsidRDefault="00711360" w:rsidP="00711360">
            <w:pPr>
              <w:tabs>
                <w:tab w:val="left" w:pos="6023"/>
                <w:tab w:val="left" w:pos="634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Default="00711360" w:rsidP="00711360">
            <w:pPr>
              <w:tabs>
                <w:tab w:val="left" w:pos="6023"/>
                <w:tab w:val="left" w:pos="634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tabs>
                <w:tab w:val="left" w:pos="6023"/>
                <w:tab w:val="left" w:pos="634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widowControl w:val="0"/>
              <w:tabs>
                <w:tab w:val="left" w:pos="6023"/>
                <w:tab w:val="left" w:pos="6345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1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Территориального отдела Управления Роспотребнадзора по Кировской области в Советском районе (по согласованию)</w:t>
            </w:r>
          </w:p>
          <w:p w:rsidR="00711360" w:rsidRDefault="00711360" w:rsidP="00711360">
            <w:pPr>
              <w:tabs>
                <w:tab w:val="left" w:pos="6023"/>
                <w:tab w:val="left" w:pos="6345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tabs>
                <w:tab w:val="left" w:pos="6023"/>
                <w:tab w:val="left" w:pos="6345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отдела надзорной деятельности и профилактической работы </w:t>
            </w:r>
            <w:proofErr w:type="spellStart"/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Арбажского</w:t>
            </w:r>
            <w:proofErr w:type="spellEnd"/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Тужинского районов главного управления Министерства Российской Федерации по делам гражданской обороны, чрезвычайным ситуациям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ликвидации последствий стихийных бедствий     по Кировской области </w:t>
            </w: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11360" w:rsidRDefault="00711360" w:rsidP="00711360">
            <w:pPr>
              <w:tabs>
                <w:tab w:val="left" w:pos="6023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tabs>
                <w:tab w:val="left" w:pos="6023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Тужинского муниципального района по экономике и финансам – начальник финансового управления</w:t>
            </w:r>
          </w:p>
          <w:p w:rsidR="00711360" w:rsidRPr="00711360" w:rsidRDefault="00711360" w:rsidP="00711360">
            <w:pPr>
              <w:widowControl w:val="0"/>
              <w:tabs>
                <w:tab w:val="left" w:pos="662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отделом жизнеобеспечения администрации Тужинского муниципального района</w:t>
            </w:r>
          </w:p>
          <w:p w:rsidR="00711360" w:rsidRDefault="00711360" w:rsidP="00711360">
            <w:pPr>
              <w:tabs>
                <w:tab w:val="left" w:pos="6628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tabs>
                <w:tab w:val="left" w:pos="6628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специалист-юрист отдела организационно-правовой и кадровой работы администрации Тужинского муниципального района  </w:t>
            </w:r>
          </w:p>
          <w:p w:rsidR="00711360" w:rsidRPr="00711360" w:rsidRDefault="00711360" w:rsidP="00711360">
            <w:pPr>
              <w:tabs>
                <w:tab w:val="left" w:pos="1065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11360" w:rsidRPr="00711360" w:rsidRDefault="00711360" w:rsidP="00711360">
            <w:pPr>
              <w:tabs>
                <w:tab w:val="left" w:pos="1065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по делам ГО и ЧС администрации Тужинского муниципального района</w:t>
            </w:r>
          </w:p>
          <w:p w:rsidR="00711360" w:rsidRPr="00711360" w:rsidRDefault="00711360" w:rsidP="00711360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пункта полиции «Тужинский» межмуниципального отдела министерства внутренних дел Российской Федерации «</w:t>
            </w:r>
            <w:proofErr w:type="spellStart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Яранский</w:t>
            </w:r>
            <w:proofErr w:type="spellEnd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11360" w:rsidRPr="00711360" w:rsidRDefault="00711360" w:rsidP="007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60" w:rsidRDefault="00711360" w:rsidP="0071136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0" w:rsidRPr="00711360" w:rsidRDefault="00711360" w:rsidP="0071136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11360" w:rsidRPr="00711360" w:rsidRDefault="00711360" w:rsidP="0071136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711360" w:rsidRPr="00711360" w:rsidTr="00711360">
        <w:tc>
          <w:tcPr>
            <w:tcW w:w="4678" w:type="dxa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</w:p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Тужинского муниципального района от 28.06.2023    № 142 </w:t>
            </w:r>
          </w:p>
        </w:tc>
      </w:tr>
    </w:tbl>
    <w:p w:rsidR="00711360" w:rsidRDefault="00711360" w:rsidP="007113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60" w:rsidRPr="00711360" w:rsidRDefault="00711360" w:rsidP="007113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11360" w:rsidRPr="00711360" w:rsidRDefault="00711360" w:rsidP="007113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организации подготовки материальной базы </w:t>
      </w:r>
    </w:p>
    <w:p w:rsidR="00711360" w:rsidRDefault="00711360" w:rsidP="007113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учреждений Тужинского муниципального района к новому </w:t>
      </w:r>
    </w:p>
    <w:p w:rsidR="00711360" w:rsidRDefault="00711360" w:rsidP="007113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– 2024 учебному году</w:t>
      </w:r>
    </w:p>
    <w:p w:rsidR="00711360" w:rsidRPr="00711360" w:rsidRDefault="00711360" w:rsidP="007113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5609"/>
        <w:gridCol w:w="1667"/>
        <w:gridCol w:w="2424"/>
      </w:tblGrid>
      <w:tr w:rsidR="00711360" w:rsidRPr="00711360" w:rsidTr="00711360">
        <w:tc>
          <w:tcPr>
            <w:tcW w:w="362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1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97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59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11360" w:rsidRPr="00711360" w:rsidTr="00711360">
        <w:tc>
          <w:tcPr>
            <w:tcW w:w="362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обследования материальной базы образовательных организаций</w:t>
            </w:r>
          </w:p>
        </w:tc>
        <w:tc>
          <w:tcPr>
            <w:tcW w:w="797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05 июня </w:t>
            </w:r>
          </w:p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159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</w:t>
            </w:r>
            <w:proofErr w:type="gramEnd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711360" w:rsidRPr="00711360" w:rsidTr="00711360">
        <w:tc>
          <w:tcPr>
            <w:tcW w:w="362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организационно-технических мероприятий подготовки образовательной организации к началу учебного года с учетом выполнения предписаний надзорных служб</w:t>
            </w:r>
          </w:p>
        </w:tc>
        <w:tc>
          <w:tcPr>
            <w:tcW w:w="797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05 июня </w:t>
            </w:r>
          </w:p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159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</w:t>
            </w:r>
            <w:proofErr w:type="gramEnd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711360" w:rsidRPr="00711360" w:rsidTr="00711360">
        <w:tc>
          <w:tcPr>
            <w:tcW w:w="362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и ремонтно-строительных работ на объектах образования, котельных, тепловых установках, инженерных сетях</w:t>
            </w:r>
          </w:p>
        </w:tc>
        <w:tc>
          <w:tcPr>
            <w:tcW w:w="797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2023 года</w:t>
            </w:r>
          </w:p>
        </w:tc>
        <w:tc>
          <w:tcPr>
            <w:tcW w:w="1159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</w:t>
            </w:r>
            <w:proofErr w:type="gramEnd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711360" w:rsidRPr="00711360" w:rsidTr="00711360">
        <w:trPr>
          <w:trHeight w:val="1095"/>
        </w:trPr>
        <w:tc>
          <w:tcPr>
            <w:tcW w:w="362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предписаний органов пожарного, энергетического и санитарно-эпидемиологического надзора</w:t>
            </w:r>
          </w:p>
        </w:tc>
        <w:tc>
          <w:tcPr>
            <w:tcW w:w="797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159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</w:t>
            </w:r>
            <w:proofErr w:type="gramEnd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711360" w:rsidRPr="00711360" w:rsidTr="00711360">
        <w:trPr>
          <w:trHeight w:val="1095"/>
        </w:trPr>
        <w:tc>
          <w:tcPr>
            <w:tcW w:w="362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паспортов готовности к отопительному периоду 2022/2023</w:t>
            </w:r>
          </w:p>
        </w:tc>
        <w:tc>
          <w:tcPr>
            <w:tcW w:w="797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2023 года</w:t>
            </w:r>
          </w:p>
        </w:tc>
        <w:tc>
          <w:tcPr>
            <w:tcW w:w="1159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</w:t>
            </w:r>
            <w:proofErr w:type="gramEnd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711360" w:rsidRPr="00711360" w:rsidTr="00711360">
        <w:trPr>
          <w:trHeight w:val="1611"/>
        </w:trPr>
        <w:tc>
          <w:tcPr>
            <w:tcW w:w="362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1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обучения, инструктажей по вопросам охраны труда, пожарной безопасности, действиям в случаях чрезвычайных ситуаций всех работников образовательных организаций</w:t>
            </w:r>
          </w:p>
        </w:tc>
        <w:tc>
          <w:tcPr>
            <w:tcW w:w="797" w:type="pct"/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 сентября 2023 года</w:t>
            </w:r>
          </w:p>
        </w:tc>
        <w:tc>
          <w:tcPr>
            <w:tcW w:w="1159" w:type="pct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</w:t>
            </w:r>
            <w:proofErr w:type="gramEnd"/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</w:tbl>
    <w:p w:rsidR="00711360" w:rsidRDefault="00711360" w:rsidP="0071136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</w:p>
    <w:p w:rsidR="00711360" w:rsidRDefault="00711360" w:rsidP="0071136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ТУЖИНСКОГО МУНИЦИПАЛЬНОГО РАЙОНА</w:t>
      </w:r>
    </w:p>
    <w:p w:rsidR="00711360" w:rsidRDefault="00711360" w:rsidP="007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КИРОВСКОЙ ОБЛАСТИ</w:t>
      </w:r>
    </w:p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60" w:rsidRPr="00711360" w:rsidRDefault="00711360" w:rsidP="0071136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1136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711360" w:rsidRPr="00711360" w:rsidTr="00711360">
        <w:tc>
          <w:tcPr>
            <w:tcW w:w="1908" w:type="dxa"/>
            <w:tcBorders>
              <w:bottom w:val="single" w:sz="4" w:space="0" w:color="auto"/>
            </w:tcBorders>
          </w:tcPr>
          <w:p w:rsidR="00711360" w:rsidRPr="00711360" w:rsidRDefault="00711360" w:rsidP="0071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711360" w:rsidRPr="00711360" w:rsidRDefault="00711360" w:rsidP="0071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11360" w:rsidRPr="00711360" w:rsidRDefault="00711360" w:rsidP="00711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11360" w:rsidRPr="00711360" w:rsidRDefault="00711360" w:rsidP="007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711360" w:rsidRPr="00711360" w:rsidTr="00711360">
        <w:tc>
          <w:tcPr>
            <w:tcW w:w="9828" w:type="dxa"/>
            <w:gridSpan w:val="4"/>
            <w:tcBorders>
              <w:bottom w:val="nil"/>
            </w:tcBorders>
          </w:tcPr>
          <w:p w:rsidR="00711360" w:rsidRPr="00711360" w:rsidRDefault="00711360" w:rsidP="0071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</w:t>
            </w:r>
          </w:p>
          <w:p w:rsidR="00711360" w:rsidRPr="00711360" w:rsidRDefault="00711360" w:rsidP="0071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Тужинского муниципального района от 09.10.2017 № 397 «Об утверждении муниципальной программы Тужинского муниципального района «Комплексная программа модернизации и реформирования </w:t>
      </w:r>
      <w:proofErr w:type="spellStart"/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</w:t>
      </w:r>
      <w:proofErr w:type="spellEnd"/>
      <w:r w:rsidRPr="007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–коммунального хозяйства» на 2020-2025 годы»</w:t>
      </w:r>
    </w:p>
    <w:p w:rsidR="00711360" w:rsidRPr="00711360" w:rsidRDefault="00711360" w:rsidP="0071136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Тужинской районной Думы от 26.06.2023 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21/122 «О внесении изменений в решение Тужинской районной Думы от 19.12.2022 № 15/88 </w:t>
      </w:r>
      <w:r w:rsidRPr="0071136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«О бюджете Тужинского муниципального района на 2023 год и на плановый период 2024 и 2025 годов»</w:t>
      </w: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11360" w:rsidRPr="00711360" w:rsidRDefault="00711360" w:rsidP="00711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Тужинского муниципального района от 09.10.2017 № 397 </w:t>
      </w:r>
      <w:bookmarkStart w:id="9" w:name="_Hlk129777995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Тужинского муниципального района «Комплексная программа модернизации и реформирования </w:t>
      </w:r>
      <w:proofErr w:type="spellStart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–коммунального хозяйства» на 2020-2025 годы»</w:t>
      </w:r>
      <w:bookmarkEnd w:id="9"/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муниципальная программа), утвердив изменения в муниципальной программе согласно приложению.</w:t>
      </w:r>
    </w:p>
    <w:p w:rsidR="00711360" w:rsidRPr="00711360" w:rsidRDefault="00711360" w:rsidP="00711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711360" w:rsidRPr="00711360" w:rsidRDefault="00711360" w:rsidP="00711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11360" w:rsidRDefault="00711360" w:rsidP="00711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0" w:rsidRPr="00711360" w:rsidRDefault="00711360" w:rsidP="00711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Тужинского</w:t>
      </w:r>
    </w:p>
    <w:p w:rsidR="00711360" w:rsidRPr="00711360" w:rsidRDefault="00711360" w:rsidP="00711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   Л.В. Бледных</w:t>
      </w:r>
    </w:p>
    <w:p w:rsidR="00711360" w:rsidRDefault="00711360" w:rsidP="0071136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1360" w:rsidRPr="00711360" w:rsidRDefault="00711360" w:rsidP="00711360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Приложение</w:t>
      </w:r>
    </w:p>
    <w:p w:rsidR="00711360" w:rsidRPr="00711360" w:rsidRDefault="00711360" w:rsidP="00711360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УТВЕРЖДЕНЫ</w:t>
      </w:r>
    </w:p>
    <w:p w:rsidR="00711360" w:rsidRPr="00711360" w:rsidRDefault="00711360" w:rsidP="00711360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постановлением администрации Тужинского муниципального района</w:t>
      </w:r>
    </w:p>
    <w:p w:rsidR="00711360" w:rsidRPr="00711360" w:rsidRDefault="00711360" w:rsidP="00711360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711360">
        <w:rPr>
          <w:rFonts w:ascii="Times New Roman" w:hAnsi="Times New Roman" w:cs="Times New Roman"/>
          <w:sz w:val="20"/>
          <w:szCs w:val="20"/>
        </w:rPr>
        <w:t>от  29.06.2023</w:t>
      </w:r>
      <w:proofErr w:type="gramEnd"/>
      <w:r w:rsidRPr="00711360">
        <w:rPr>
          <w:rFonts w:ascii="Times New Roman" w:hAnsi="Times New Roman" w:cs="Times New Roman"/>
          <w:sz w:val="20"/>
          <w:szCs w:val="20"/>
        </w:rPr>
        <w:t xml:space="preserve">  №    143</w:t>
      </w:r>
    </w:p>
    <w:p w:rsidR="00711360" w:rsidRDefault="00711360" w:rsidP="00711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360" w:rsidRPr="00711360" w:rsidRDefault="00711360" w:rsidP="00711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360">
        <w:rPr>
          <w:rFonts w:ascii="Times New Roman" w:hAnsi="Times New Roman" w:cs="Times New Roman"/>
          <w:b/>
          <w:sz w:val="20"/>
          <w:szCs w:val="20"/>
        </w:rPr>
        <w:t xml:space="preserve">ИЗМЕНЕНИЯ </w:t>
      </w:r>
    </w:p>
    <w:p w:rsidR="00711360" w:rsidRPr="00711360" w:rsidRDefault="00711360" w:rsidP="00711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360">
        <w:rPr>
          <w:rFonts w:ascii="Times New Roman" w:hAnsi="Times New Roman" w:cs="Times New Roman"/>
          <w:b/>
          <w:sz w:val="20"/>
          <w:szCs w:val="20"/>
        </w:rPr>
        <w:t xml:space="preserve">в муниципальной программе Тужинского муниципального района «Комплексная программа модернизации и реформирования </w:t>
      </w:r>
      <w:proofErr w:type="spellStart"/>
      <w:r w:rsidRPr="00711360">
        <w:rPr>
          <w:rFonts w:ascii="Times New Roman" w:hAnsi="Times New Roman" w:cs="Times New Roman"/>
          <w:b/>
          <w:sz w:val="20"/>
          <w:szCs w:val="20"/>
        </w:rPr>
        <w:t>жилищно</w:t>
      </w:r>
      <w:proofErr w:type="spellEnd"/>
      <w:r w:rsidRPr="00711360">
        <w:rPr>
          <w:rFonts w:ascii="Times New Roman" w:hAnsi="Times New Roman" w:cs="Times New Roman"/>
          <w:b/>
          <w:sz w:val="20"/>
          <w:szCs w:val="20"/>
        </w:rPr>
        <w:t xml:space="preserve"> – коммунального хозяйства» на 2020-2025 годы</w:t>
      </w:r>
    </w:p>
    <w:p w:rsidR="00711360" w:rsidRPr="00711360" w:rsidRDefault="00711360" w:rsidP="0071136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Строку паспорта муниципальной программы «Объем финансового обеспечения муниципальной программы» изложить в следующей редакции:</w:t>
      </w:r>
    </w:p>
    <w:p w:rsidR="00711360" w:rsidRPr="00711360" w:rsidRDefault="00711360" w:rsidP="00711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18"/>
        <w:gridCol w:w="7938"/>
        <w:gridCol w:w="315"/>
      </w:tblGrid>
      <w:tr w:rsidR="00711360" w:rsidRPr="00711360" w:rsidTr="00711360">
        <w:trPr>
          <w:trHeight w:val="460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11360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1360" w:rsidRPr="00711360" w:rsidRDefault="00711360" w:rsidP="007113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11360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муниципальной программы                              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tbl>
            <w:tblPr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7"/>
              <w:gridCol w:w="851"/>
              <w:gridCol w:w="992"/>
              <w:gridCol w:w="1157"/>
              <w:gridCol w:w="992"/>
              <w:gridCol w:w="958"/>
              <w:gridCol w:w="1004"/>
              <w:gridCol w:w="284"/>
            </w:tblGrid>
            <w:tr w:rsidR="00711360" w:rsidRPr="00711360" w:rsidTr="00711360">
              <w:trPr>
                <w:gridAfter w:val="1"/>
                <w:wAfter w:w="284" w:type="dxa"/>
              </w:trPr>
              <w:tc>
                <w:tcPr>
                  <w:tcW w:w="839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1360"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1360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1360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157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1360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1360">
                    <w:rPr>
                      <w:rFonts w:ascii="Times New Roman" w:hAnsi="Times New Roman" w:cs="Times New Roman"/>
                      <w:b/>
                    </w:rPr>
                    <w:t>2024</w:t>
                  </w:r>
                </w:p>
              </w:tc>
              <w:tc>
                <w:tcPr>
                  <w:tcW w:w="958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1360">
                    <w:rPr>
                      <w:rFonts w:ascii="Times New Roman" w:hAnsi="Times New Roman" w:cs="Times New Roman"/>
                      <w:b/>
                    </w:rPr>
                    <w:t>2025</w:t>
                  </w:r>
                </w:p>
              </w:tc>
              <w:tc>
                <w:tcPr>
                  <w:tcW w:w="1004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1360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</w:tr>
            <w:tr w:rsidR="00711360" w:rsidRPr="00711360" w:rsidTr="00711360">
              <w:trPr>
                <w:cantSplit/>
                <w:trHeight w:val="1134"/>
              </w:trPr>
              <w:tc>
                <w:tcPr>
                  <w:tcW w:w="839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37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1164,93</w:t>
                  </w:r>
                </w:p>
              </w:tc>
              <w:tc>
                <w:tcPr>
                  <w:tcW w:w="851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198,65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7582,3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gridSpan w:val="2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8945,88</w:t>
                  </w:r>
                </w:p>
              </w:tc>
            </w:tr>
            <w:tr w:rsidR="00711360" w:rsidRPr="00711360" w:rsidTr="00711360">
              <w:trPr>
                <w:cantSplit/>
                <w:trHeight w:val="1134"/>
              </w:trPr>
              <w:tc>
                <w:tcPr>
                  <w:tcW w:w="839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1037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710,463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628,9</w:t>
                  </w:r>
                </w:p>
              </w:tc>
              <w:tc>
                <w:tcPr>
                  <w:tcW w:w="1157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994,8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58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88" w:type="dxa"/>
                  <w:gridSpan w:val="2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2574,163</w:t>
                  </w:r>
                </w:p>
              </w:tc>
            </w:tr>
            <w:tr w:rsidR="00711360" w:rsidRPr="00711360" w:rsidTr="00711360">
              <w:trPr>
                <w:cantSplit/>
                <w:trHeight w:val="1134"/>
              </w:trPr>
              <w:tc>
                <w:tcPr>
                  <w:tcW w:w="839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бюджеты поселений</w:t>
                  </w:r>
                </w:p>
              </w:tc>
              <w:tc>
                <w:tcPr>
                  <w:tcW w:w="1037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61,32</w:t>
                  </w:r>
                </w:p>
              </w:tc>
              <w:tc>
                <w:tcPr>
                  <w:tcW w:w="851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8" w:type="dxa"/>
                  <w:gridSpan w:val="2"/>
                </w:tcPr>
                <w:p w:rsidR="00711360" w:rsidRPr="00711360" w:rsidRDefault="00711360" w:rsidP="0071136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61,32</w:t>
                  </w:r>
                </w:p>
              </w:tc>
            </w:tr>
            <w:tr w:rsidR="00711360" w:rsidRPr="00711360" w:rsidTr="00711360">
              <w:trPr>
                <w:cantSplit/>
                <w:trHeight w:val="1134"/>
              </w:trPr>
              <w:tc>
                <w:tcPr>
                  <w:tcW w:w="839" w:type="dxa"/>
                </w:tcPr>
                <w:p w:rsidR="00711360" w:rsidRPr="00711360" w:rsidRDefault="00711360" w:rsidP="0071136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37" w:type="dxa"/>
                </w:tcPr>
                <w:p w:rsidR="00711360" w:rsidRPr="00711360" w:rsidRDefault="00711360" w:rsidP="0071136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11360" w:rsidRPr="00711360" w:rsidRDefault="00711360" w:rsidP="0071136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157" w:type="dxa"/>
                </w:tcPr>
                <w:p w:rsidR="00711360" w:rsidRPr="00711360" w:rsidRDefault="00711360" w:rsidP="00711360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  <w:tc>
                <w:tcPr>
                  <w:tcW w:w="992" w:type="dxa"/>
                </w:tcPr>
                <w:p w:rsidR="00711360" w:rsidRPr="00711360" w:rsidRDefault="00711360" w:rsidP="00711360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958" w:type="dxa"/>
                </w:tcPr>
                <w:p w:rsidR="00711360" w:rsidRPr="00711360" w:rsidRDefault="00711360" w:rsidP="00711360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288" w:type="dxa"/>
                  <w:gridSpan w:val="2"/>
                </w:tcPr>
                <w:p w:rsidR="00711360" w:rsidRPr="00711360" w:rsidRDefault="00711360" w:rsidP="00711360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</w:rPr>
                  </w:pPr>
                  <w:r w:rsidRPr="00711360">
                    <w:rPr>
                      <w:rFonts w:ascii="Times New Roman" w:hAnsi="Times New Roman" w:cs="Times New Roman"/>
                    </w:rPr>
                    <w:t>710,0</w:t>
                  </w:r>
                </w:p>
              </w:tc>
            </w:tr>
          </w:tbl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11360" w:rsidRPr="00711360" w:rsidRDefault="00711360" w:rsidP="00711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»</w:t>
            </w:r>
          </w:p>
        </w:tc>
      </w:tr>
    </w:tbl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2.  Раздел 5 муниципальной программы «</w:t>
      </w:r>
      <w:r w:rsidRPr="00711360">
        <w:rPr>
          <w:rFonts w:ascii="Times New Roman" w:hAnsi="Times New Roman" w:cs="Times New Roman"/>
          <w:bCs/>
          <w:sz w:val="20"/>
          <w:szCs w:val="20"/>
        </w:rPr>
        <w:t>Ресурсное обеспечение муниципальной программы»</w:t>
      </w:r>
      <w:r w:rsidRPr="007113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1360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p w:rsidR="00711360" w:rsidRPr="00711360" w:rsidRDefault="00711360" w:rsidP="00711360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711360">
        <w:rPr>
          <w:rFonts w:ascii="Times New Roman" w:hAnsi="Times New Roman" w:cs="Times New Roman"/>
          <w:sz w:val="20"/>
        </w:rPr>
        <w:t>«Объем финансовых средств на реализацию муниципальной программы определен в соответствии с отдельными мероприятиями, включенными в программу (приложение №1).</w:t>
      </w:r>
    </w:p>
    <w:p w:rsidR="00711360" w:rsidRPr="00711360" w:rsidRDefault="00711360" w:rsidP="00711360">
      <w:pPr>
        <w:pStyle w:val="ConsPlusNormal"/>
        <w:widowControl/>
        <w:ind w:firstLine="708"/>
        <w:rPr>
          <w:rFonts w:ascii="Times New Roman" w:hAnsi="Times New Roman" w:cs="Times New Roman"/>
          <w:sz w:val="20"/>
        </w:rPr>
      </w:pPr>
      <w:r w:rsidRPr="00711360">
        <w:rPr>
          <w:rFonts w:ascii="Times New Roman" w:hAnsi="Times New Roman" w:cs="Times New Roman"/>
          <w:sz w:val="20"/>
        </w:rPr>
        <w:t>Финансирование Программы предусматривается следующим образом:</w:t>
      </w:r>
    </w:p>
    <w:p w:rsidR="00711360" w:rsidRPr="00711360" w:rsidRDefault="00711360" w:rsidP="00711360">
      <w:pPr>
        <w:pStyle w:val="ConsPlusNormal"/>
        <w:widowControl/>
        <w:ind w:firstLine="708"/>
        <w:rPr>
          <w:rFonts w:ascii="Times New Roman" w:hAnsi="Times New Roman" w:cs="Times New Roman"/>
          <w:sz w:val="20"/>
        </w:rPr>
      </w:pPr>
      <w:r w:rsidRPr="00711360">
        <w:rPr>
          <w:rFonts w:ascii="Times New Roman" w:hAnsi="Times New Roman" w:cs="Times New Roman"/>
          <w:sz w:val="20"/>
        </w:rPr>
        <w:t>- средства районного бюджета 2574,163 тыс. руб.;</w:t>
      </w:r>
    </w:p>
    <w:p w:rsidR="00711360" w:rsidRPr="00711360" w:rsidRDefault="00711360" w:rsidP="00711360">
      <w:pPr>
        <w:pStyle w:val="ConsPlusNormal"/>
        <w:widowControl/>
        <w:ind w:firstLine="708"/>
        <w:rPr>
          <w:rFonts w:ascii="Times New Roman" w:hAnsi="Times New Roman" w:cs="Times New Roman"/>
          <w:sz w:val="20"/>
        </w:rPr>
      </w:pPr>
      <w:r w:rsidRPr="00711360">
        <w:rPr>
          <w:rFonts w:ascii="Times New Roman" w:hAnsi="Times New Roman" w:cs="Times New Roman"/>
          <w:sz w:val="20"/>
        </w:rPr>
        <w:t>- средства бюджетов поселений 61,32 тыс. руб.;</w:t>
      </w:r>
    </w:p>
    <w:p w:rsidR="00711360" w:rsidRPr="00711360" w:rsidRDefault="00711360" w:rsidP="00711360">
      <w:pPr>
        <w:pStyle w:val="ConsPlusNormal"/>
        <w:widowControl/>
        <w:ind w:firstLine="708"/>
        <w:rPr>
          <w:rFonts w:ascii="Times New Roman" w:hAnsi="Times New Roman" w:cs="Times New Roman"/>
          <w:sz w:val="20"/>
        </w:rPr>
      </w:pPr>
      <w:r w:rsidRPr="00711360">
        <w:rPr>
          <w:rFonts w:ascii="Times New Roman" w:hAnsi="Times New Roman" w:cs="Times New Roman"/>
          <w:sz w:val="20"/>
        </w:rPr>
        <w:t>- средства областного бюджета 8945,88 тыс. руб.;</w:t>
      </w:r>
    </w:p>
    <w:p w:rsidR="00711360" w:rsidRPr="00711360" w:rsidRDefault="00711360" w:rsidP="0071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- средства предприятий ЖКХ и иные внебюджетные средства 710,0 тыс. руб. (без средств от инвестиционных надбавок и тарифов на подключение).</w:t>
      </w:r>
    </w:p>
    <w:p w:rsidR="00711360" w:rsidRPr="00711360" w:rsidRDefault="00711360" w:rsidP="00711360">
      <w:pPr>
        <w:pStyle w:val="ConsPlusNormal"/>
        <w:widowControl/>
        <w:ind w:firstLine="708"/>
        <w:rPr>
          <w:rFonts w:ascii="Times New Roman" w:hAnsi="Times New Roman" w:cs="Times New Roman"/>
          <w:sz w:val="20"/>
        </w:rPr>
      </w:pPr>
      <w:r w:rsidRPr="00711360">
        <w:rPr>
          <w:rFonts w:ascii="Times New Roman" w:hAnsi="Times New Roman" w:cs="Times New Roman"/>
          <w:sz w:val="20"/>
        </w:rPr>
        <w:t>Информация о расходах на реализацию программы за счет средств районного бюджета представлена в приложение № 2».</w:t>
      </w:r>
    </w:p>
    <w:p w:rsidR="00711360" w:rsidRPr="00711360" w:rsidRDefault="00711360" w:rsidP="00711360">
      <w:pPr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Приложение № 1 муниципальной программы «Ресурсное обеспечение реализации муниципальной программы за счёт всех источников финансирования» изложить в новой редакции согласно приложению № 1.</w:t>
      </w:r>
    </w:p>
    <w:p w:rsidR="00711360" w:rsidRPr="00711360" w:rsidRDefault="00711360" w:rsidP="00711360">
      <w:pPr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Приложение № 2 муниципальной программы «Расходы на реализацию муниципальной программы за счёт средств районн</w:t>
      </w:r>
      <w:r w:rsidRPr="00711360">
        <w:rPr>
          <w:rFonts w:ascii="Times New Roman" w:hAnsi="Times New Roman" w:cs="Times New Roman"/>
          <w:sz w:val="20"/>
          <w:szCs w:val="20"/>
        </w:rPr>
        <w:t>о</w:t>
      </w:r>
      <w:r w:rsidRPr="00711360">
        <w:rPr>
          <w:rFonts w:ascii="Times New Roman" w:hAnsi="Times New Roman" w:cs="Times New Roman"/>
          <w:sz w:val="20"/>
          <w:szCs w:val="20"/>
        </w:rPr>
        <w:t>го бюджета» изложить в новой редакции согласно приложению № 2.</w:t>
      </w:r>
    </w:p>
    <w:p w:rsidR="00711360" w:rsidRPr="00711360" w:rsidRDefault="00711360" w:rsidP="00711360">
      <w:pPr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ab/>
      </w:r>
    </w:p>
    <w:p w:rsidR="00711360" w:rsidRPr="00711360" w:rsidRDefault="00711360" w:rsidP="0071136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______________</w:t>
      </w:r>
    </w:p>
    <w:p w:rsidR="00711360" w:rsidRPr="00711360" w:rsidRDefault="00711360" w:rsidP="007113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11360" w:rsidRPr="00711360" w:rsidSect="006152E2">
          <w:headerReference w:type="even" r:id="rId11"/>
          <w:headerReference w:type="default" r:id="rId12"/>
          <w:type w:val="nextPage"/>
          <w:pgSz w:w="11907" w:h="16840" w:code="9"/>
          <w:pgMar w:top="720" w:right="720" w:bottom="720" w:left="720" w:header="720" w:footer="720" w:gutter="0"/>
          <w:cols w:space="720"/>
        </w:sectPr>
      </w:pPr>
    </w:p>
    <w:p w:rsidR="00711360" w:rsidRPr="00711360" w:rsidRDefault="00711360" w:rsidP="000D00E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lastRenderedPageBreak/>
        <w:t>Приложение № 1 к изменениям</w:t>
      </w:r>
    </w:p>
    <w:p w:rsidR="00711360" w:rsidRPr="00711360" w:rsidRDefault="00711360" w:rsidP="000D00E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0D00E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Приложение №1 к</w:t>
      </w:r>
    </w:p>
    <w:p w:rsidR="00711360" w:rsidRPr="00711360" w:rsidRDefault="00711360" w:rsidP="000D00E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муниципальной программе</w:t>
      </w:r>
    </w:p>
    <w:p w:rsidR="00711360" w:rsidRPr="00711360" w:rsidRDefault="00711360" w:rsidP="0071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360">
        <w:rPr>
          <w:rFonts w:ascii="Times New Roman" w:hAnsi="Times New Roman" w:cs="Times New Roman"/>
          <w:b/>
          <w:sz w:val="20"/>
          <w:szCs w:val="20"/>
        </w:rPr>
        <w:t>Ресурсное обеспечение реализации муниципальной</w:t>
      </w:r>
    </w:p>
    <w:p w:rsidR="00711360" w:rsidRPr="00711360" w:rsidRDefault="00711360" w:rsidP="007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360">
        <w:rPr>
          <w:rFonts w:ascii="Times New Roman" w:hAnsi="Times New Roman" w:cs="Times New Roman"/>
          <w:b/>
          <w:sz w:val="20"/>
          <w:szCs w:val="20"/>
        </w:rPr>
        <w:t>программы за счет всех источников финансирования</w:t>
      </w:r>
    </w:p>
    <w:p w:rsidR="00711360" w:rsidRPr="00711360" w:rsidRDefault="00711360" w:rsidP="00711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"/>
        <w:gridCol w:w="10"/>
        <w:gridCol w:w="1523"/>
        <w:gridCol w:w="1754"/>
        <w:gridCol w:w="6"/>
        <w:gridCol w:w="1567"/>
        <w:gridCol w:w="796"/>
        <w:gridCol w:w="19"/>
        <w:gridCol w:w="779"/>
        <w:gridCol w:w="25"/>
        <w:gridCol w:w="574"/>
        <w:gridCol w:w="15"/>
        <w:gridCol w:w="783"/>
        <w:gridCol w:w="36"/>
        <w:gridCol w:w="564"/>
        <w:gridCol w:w="12"/>
        <w:gridCol w:w="7"/>
        <w:gridCol w:w="583"/>
        <w:gridCol w:w="995"/>
      </w:tblGrid>
      <w:tr w:rsidR="00711360" w:rsidRPr="00711360" w:rsidTr="000D00EE">
        <w:trPr>
          <w:trHeight w:val="600"/>
        </w:trPr>
        <w:tc>
          <w:tcPr>
            <w:tcW w:w="1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Наименование  муниц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gram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отдельного мер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ки   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79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     Расходы (прогноз, факт), тыс. рублей</w:t>
            </w:r>
          </w:p>
        </w:tc>
      </w:tr>
      <w:tr w:rsidR="00711360" w:rsidRPr="00711360" w:rsidTr="000D00EE">
        <w:trPr>
          <w:trHeight w:val="309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  <w:tr w:rsidR="00711360" w:rsidRPr="00711360" w:rsidTr="000D00EE">
        <w:trPr>
          <w:trHeight w:val="267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«Комплексная программа модернизации и рефо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мирования </w:t>
            </w:r>
            <w:proofErr w:type="spell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ва» на 2020-2025 годы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1226,25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909,113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8737,1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12291,363</w:t>
            </w:r>
          </w:p>
        </w:tc>
      </w:tr>
      <w:tr w:rsidR="00711360" w:rsidRPr="00711360" w:rsidTr="000D00EE">
        <w:trPr>
          <w:trHeight w:val="223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1164,93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198,65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7582,3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38839373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8945,88</w:t>
            </w:r>
            <w:bookmarkEnd w:id="10"/>
          </w:p>
        </w:tc>
      </w:tr>
      <w:tr w:rsidR="00711360" w:rsidRPr="00711360" w:rsidTr="000D00EE">
        <w:trPr>
          <w:trHeight w:val="229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  <w:proofErr w:type="gram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710,463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994,8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38839353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2574,163</w:t>
            </w:r>
            <w:bookmarkEnd w:id="11"/>
          </w:p>
        </w:tc>
      </w:tr>
      <w:tr w:rsidR="00711360" w:rsidRPr="00711360" w:rsidTr="000D00EE">
        <w:trPr>
          <w:trHeight w:val="283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Туж</w:t>
            </w:r>
            <w:proofErr w:type="spell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. городского пос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</w:tr>
      <w:tr w:rsidR="00711360" w:rsidRPr="00711360" w:rsidTr="000D00EE">
        <w:trPr>
          <w:trHeight w:val="574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11360">
              <w:rPr>
                <w:rFonts w:ascii="Times New Roman" w:hAnsi="Times New Roman" w:cs="Times New Roman"/>
              </w:rPr>
              <w:t>иные  внебюдже</w:t>
            </w:r>
            <w:r w:rsidRPr="00711360">
              <w:rPr>
                <w:rFonts w:ascii="Times New Roman" w:hAnsi="Times New Roman" w:cs="Times New Roman"/>
              </w:rPr>
              <w:t>т</w:t>
            </w:r>
            <w:r w:rsidRPr="00711360">
              <w:rPr>
                <w:rFonts w:ascii="Times New Roman" w:hAnsi="Times New Roman" w:cs="Times New Roman"/>
              </w:rPr>
              <w:t>ные</w:t>
            </w:r>
            <w:proofErr w:type="gramEnd"/>
            <w:r w:rsidRPr="00711360">
              <w:rPr>
                <w:rFonts w:ascii="Times New Roman" w:hAnsi="Times New Roman" w:cs="Times New Roman"/>
              </w:rPr>
              <w:t xml:space="preserve">    </w:t>
            </w:r>
            <w:r w:rsidRPr="00711360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710,0</w:t>
            </w:r>
          </w:p>
        </w:tc>
      </w:tr>
      <w:tr w:rsidR="00711360" w:rsidRPr="00711360" w:rsidTr="000D00EE">
        <w:trPr>
          <w:trHeight w:val="198"/>
        </w:trPr>
        <w:tc>
          <w:tcPr>
            <w:tcW w:w="1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11360">
              <w:rPr>
                <w:rFonts w:ascii="Times New Roman" w:hAnsi="Times New Roman" w:cs="Times New Roman"/>
                <w:b/>
              </w:rPr>
              <w:t>1. Развитие системы теплоснабжения</w:t>
            </w:r>
          </w:p>
        </w:tc>
      </w:tr>
      <w:tr w:rsidR="00711360" w:rsidRPr="00711360" w:rsidTr="000D00EE">
        <w:trPr>
          <w:trHeight w:val="309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МКОУ </w:t>
            </w: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СОШ  с.</w:t>
            </w:r>
            <w:proofErr w:type="gram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Ныр</w:t>
            </w:r>
            <w:proofErr w:type="spell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замена котла на более э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фективный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</w:tr>
      <w:tr w:rsidR="00711360" w:rsidRPr="00711360" w:rsidTr="000D00EE">
        <w:trPr>
          <w:trHeight w:val="303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36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</w:tr>
      <w:tr w:rsidR="00711360" w:rsidRPr="00711360" w:rsidTr="000D00EE">
        <w:trPr>
          <w:trHeight w:val="427"/>
        </w:trPr>
        <w:tc>
          <w:tcPr>
            <w:tcW w:w="18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11360">
              <w:rPr>
                <w:rFonts w:ascii="Times New Roman" w:hAnsi="Times New Roman" w:cs="Times New Roman"/>
              </w:rPr>
              <w:t>иные  внебюдже</w:t>
            </w:r>
            <w:r w:rsidRPr="00711360">
              <w:rPr>
                <w:rFonts w:ascii="Times New Roman" w:hAnsi="Times New Roman" w:cs="Times New Roman"/>
              </w:rPr>
              <w:t>т</w:t>
            </w:r>
            <w:r w:rsidRPr="00711360">
              <w:rPr>
                <w:rFonts w:ascii="Times New Roman" w:hAnsi="Times New Roman" w:cs="Times New Roman"/>
              </w:rPr>
              <w:t>ные</w:t>
            </w:r>
            <w:proofErr w:type="gramEnd"/>
            <w:r w:rsidRPr="00711360">
              <w:rPr>
                <w:rFonts w:ascii="Times New Roman" w:hAnsi="Times New Roman" w:cs="Times New Roman"/>
              </w:rPr>
              <w:t xml:space="preserve">    </w:t>
            </w:r>
            <w:r w:rsidRPr="00711360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55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МУП «Коммунальщик» К</w:t>
            </w:r>
            <w:r w:rsidRPr="00711360">
              <w:rPr>
                <w:rFonts w:ascii="Times New Roman" w:hAnsi="Times New Roman" w:cs="Times New Roman"/>
              </w:rPr>
              <w:t>о</w:t>
            </w:r>
            <w:r w:rsidRPr="00711360">
              <w:rPr>
                <w:rFonts w:ascii="Times New Roman" w:hAnsi="Times New Roman" w:cs="Times New Roman"/>
              </w:rPr>
              <w:t>тельная № 3 замена участка т</w:t>
            </w:r>
            <w:r w:rsidRPr="00711360">
              <w:rPr>
                <w:rFonts w:ascii="Times New Roman" w:hAnsi="Times New Roman" w:cs="Times New Roman"/>
              </w:rPr>
              <w:t>е</w:t>
            </w:r>
            <w:r w:rsidRPr="00711360">
              <w:rPr>
                <w:rFonts w:ascii="Times New Roman" w:hAnsi="Times New Roman" w:cs="Times New Roman"/>
              </w:rPr>
              <w:t xml:space="preserve">плотрассы </w:t>
            </w:r>
          </w:p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до зданий ЦРБ, 245 м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210,0</w:t>
            </w:r>
          </w:p>
        </w:tc>
      </w:tr>
      <w:tr w:rsidR="00711360" w:rsidRPr="00711360" w:rsidTr="000D00EE">
        <w:trPr>
          <w:trHeight w:val="249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57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140,0</w:t>
            </w:r>
          </w:p>
        </w:tc>
      </w:tr>
      <w:tr w:rsidR="00711360" w:rsidRPr="00711360" w:rsidTr="000D00EE">
        <w:trPr>
          <w:trHeight w:val="223"/>
        </w:trPr>
        <w:tc>
          <w:tcPr>
            <w:tcW w:w="18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11360">
              <w:rPr>
                <w:rFonts w:ascii="Times New Roman" w:hAnsi="Times New Roman" w:cs="Times New Roman"/>
              </w:rPr>
              <w:t>иные  внебюдже</w:t>
            </w:r>
            <w:r w:rsidRPr="00711360">
              <w:rPr>
                <w:rFonts w:ascii="Times New Roman" w:hAnsi="Times New Roman" w:cs="Times New Roman"/>
              </w:rPr>
              <w:t>т</w:t>
            </w:r>
            <w:r w:rsidRPr="00711360">
              <w:rPr>
                <w:rFonts w:ascii="Times New Roman" w:hAnsi="Times New Roman" w:cs="Times New Roman"/>
              </w:rPr>
              <w:t>ные</w:t>
            </w:r>
            <w:proofErr w:type="gramEnd"/>
            <w:r w:rsidRPr="00711360">
              <w:rPr>
                <w:rFonts w:ascii="Times New Roman" w:hAnsi="Times New Roman" w:cs="Times New Roman"/>
              </w:rPr>
              <w:t xml:space="preserve">    </w:t>
            </w:r>
            <w:r w:rsidRPr="00711360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70,0</w:t>
            </w:r>
          </w:p>
        </w:tc>
      </w:tr>
      <w:tr w:rsidR="00711360" w:rsidRPr="00711360" w:rsidTr="000D00EE">
        <w:trPr>
          <w:trHeight w:val="269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тельная №6 МУП «</w:t>
            </w: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Коммунальщик»  з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gram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котла на более эффекти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53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387"/>
        </w:trPr>
        <w:tc>
          <w:tcPr>
            <w:tcW w:w="180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63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 МУП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Коммунальщик»  з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gram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котла на более эффекти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lastRenderedPageBreak/>
              <w:t xml:space="preserve">всего 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1226,25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1226,25</w:t>
            </w:r>
          </w:p>
        </w:tc>
      </w:tr>
      <w:tr w:rsidR="00711360" w:rsidRPr="00711360" w:rsidTr="000D00EE">
        <w:trPr>
          <w:trHeight w:val="255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1164,93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711360">
              <w:rPr>
                <w:rFonts w:ascii="Times New Roman" w:hAnsi="Times New Roman" w:cs="Times New Roman"/>
              </w:rPr>
              <w:t>1164,93</w:t>
            </w:r>
          </w:p>
        </w:tc>
      </w:tr>
      <w:tr w:rsidR="00711360" w:rsidRPr="00711360" w:rsidTr="000D00EE">
        <w:trPr>
          <w:trHeight w:val="373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360" w:rsidRPr="00711360" w:rsidTr="000D00EE">
        <w:trPr>
          <w:trHeight w:val="390"/>
        </w:trPr>
        <w:tc>
          <w:tcPr>
            <w:tcW w:w="180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11360">
              <w:rPr>
                <w:rFonts w:ascii="Times New Roman" w:hAnsi="Times New Roman" w:cs="Times New Roman"/>
              </w:rPr>
              <w:t>Туж</w:t>
            </w:r>
            <w:proofErr w:type="spellEnd"/>
            <w:r w:rsidRPr="00711360">
              <w:rPr>
                <w:rFonts w:ascii="Times New Roman" w:hAnsi="Times New Roman" w:cs="Times New Roman"/>
              </w:rPr>
              <w:t>. городского пос</w:t>
            </w:r>
            <w:r w:rsidRPr="00711360">
              <w:rPr>
                <w:rFonts w:ascii="Times New Roman" w:hAnsi="Times New Roman" w:cs="Times New Roman"/>
              </w:rPr>
              <w:t>е</w:t>
            </w:r>
            <w:r w:rsidRPr="00711360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61,32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61,32</w:t>
            </w:r>
          </w:p>
        </w:tc>
      </w:tr>
      <w:tr w:rsidR="00711360" w:rsidRPr="00711360" w:rsidTr="000D00EE">
        <w:trPr>
          <w:trHeight w:val="223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Обследование системы теплоснабжения (МУП «Коммунальщик»)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</w:tr>
      <w:tr w:rsidR="00711360" w:rsidRPr="00711360" w:rsidTr="000D00EE">
        <w:trPr>
          <w:trHeight w:val="285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345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</w:tr>
      <w:tr w:rsidR="00711360" w:rsidRPr="00711360" w:rsidTr="000D00EE">
        <w:trPr>
          <w:trHeight w:val="483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модульной котельной в с. </w:t>
            </w:r>
            <w:proofErr w:type="spell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Ныр</w:t>
            </w:r>
            <w:proofErr w:type="spell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711360">
              <w:rPr>
                <w:rFonts w:ascii="Times New Roman" w:hAnsi="Times New Roman" w:cs="Times New Roman"/>
              </w:rPr>
              <w:t>5000,0</w:t>
            </w:r>
          </w:p>
        </w:tc>
      </w:tr>
      <w:tr w:rsidR="00711360" w:rsidRPr="00711360" w:rsidTr="000D00EE">
        <w:trPr>
          <w:trHeight w:val="592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711360">
              <w:rPr>
                <w:rFonts w:ascii="Times New Roman" w:hAnsi="Times New Roman" w:cs="Times New Roman"/>
              </w:rPr>
              <w:t>4750,0</w:t>
            </w:r>
          </w:p>
        </w:tc>
      </w:tr>
      <w:tr w:rsidR="00711360" w:rsidRPr="00711360" w:rsidTr="000D00EE">
        <w:trPr>
          <w:trHeight w:val="592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711360">
              <w:rPr>
                <w:rFonts w:ascii="Times New Roman" w:hAnsi="Times New Roman" w:cs="Times New Roman"/>
              </w:rPr>
              <w:t>250,0</w:t>
            </w:r>
          </w:p>
        </w:tc>
      </w:tr>
      <w:tr w:rsidR="00711360" w:rsidRPr="00711360" w:rsidTr="000D00EE">
        <w:trPr>
          <w:trHeight w:val="231"/>
        </w:trPr>
        <w:tc>
          <w:tcPr>
            <w:tcW w:w="4154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11360">
              <w:rPr>
                <w:rFonts w:ascii="Times New Roman" w:hAnsi="Times New Roman" w:cs="Times New Roman"/>
                <w:b/>
              </w:rPr>
              <w:t>2. Развитие системы водоснабжения и водоотведения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711360" w:rsidRPr="00711360" w:rsidTr="000D00EE">
        <w:trPr>
          <w:trHeight w:val="312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п. Тужа Замена водопр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водных сетей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757,0</w:t>
            </w:r>
          </w:p>
        </w:tc>
      </w:tr>
      <w:tr w:rsidR="00711360" w:rsidRPr="00711360" w:rsidTr="000D00EE">
        <w:trPr>
          <w:trHeight w:val="269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75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117,0</w:t>
            </w:r>
          </w:p>
        </w:tc>
      </w:tr>
      <w:tr w:rsidR="00711360" w:rsidRPr="00711360" w:rsidTr="000D00EE">
        <w:trPr>
          <w:trHeight w:val="529"/>
        </w:trPr>
        <w:tc>
          <w:tcPr>
            <w:tcW w:w="18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11360">
              <w:rPr>
                <w:rFonts w:ascii="Times New Roman" w:hAnsi="Times New Roman" w:cs="Times New Roman"/>
              </w:rPr>
              <w:t>иные  внебюдже</w:t>
            </w:r>
            <w:r w:rsidRPr="00711360">
              <w:rPr>
                <w:rFonts w:ascii="Times New Roman" w:hAnsi="Times New Roman" w:cs="Times New Roman"/>
              </w:rPr>
              <w:t>т</w:t>
            </w:r>
            <w:r w:rsidRPr="00711360">
              <w:rPr>
                <w:rFonts w:ascii="Times New Roman" w:hAnsi="Times New Roman" w:cs="Times New Roman"/>
              </w:rPr>
              <w:t>ные</w:t>
            </w:r>
            <w:proofErr w:type="gramEnd"/>
            <w:r w:rsidRPr="00711360">
              <w:rPr>
                <w:rFonts w:ascii="Times New Roman" w:hAnsi="Times New Roman" w:cs="Times New Roman"/>
              </w:rPr>
              <w:t xml:space="preserve">    </w:t>
            </w:r>
            <w:r w:rsidRPr="00711360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640,0</w:t>
            </w:r>
          </w:p>
        </w:tc>
      </w:tr>
      <w:tr w:rsidR="00711360" w:rsidRPr="00711360" w:rsidTr="000D00EE">
        <w:trPr>
          <w:trHeight w:val="373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щита </w:t>
            </w: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управления  на</w:t>
            </w:r>
            <w:proofErr w:type="gram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скважину по ул. Горького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146,0</w:t>
            </w:r>
          </w:p>
        </w:tc>
      </w:tr>
      <w:tr w:rsidR="00711360" w:rsidRPr="00711360" w:rsidTr="000D00EE">
        <w:trPr>
          <w:trHeight w:val="281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87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146,0</w:t>
            </w:r>
          </w:p>
        </w:tc>
      </w:tr>
      <w:tr w:rsidR="00711360" w:rsidRPr="00711360" w:rsidTr="000D00EE">
        <w:trPr>
          <w:trHeight w:val="299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209,113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1835,10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2044,213</w:t>
            </w:r>
          </w:p>
        </w:tc>
      </w:tr>
      <w:tr w:rsidR="00711360" w:rsidRPr="00711360" w:rsidTr="000D00EE">
        <w:trPr>
          <w:trHeight w:val="345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198,65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1743,3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1941,95</w:t>
            </w:r>
          </w:p>
        </w:tc>
      </w:tr>
      <w:tr w:rsidR="00711360" w:rsidRPr="00711360" w:rsidTr="000D00EE">
        <w:trPr>
          <w:trHeight w:val="186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10,463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102,263</w:t>
            </w:r>
          </w:p>
        </w:tc>
      </w:tr>
      <w:tr w:rsidR="00711360" w:rsidRPr="00711360" w:rsidTr="000D00EE">
        <w:trPr>
          <w:trHeight w:val="579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11360">
              <w:rPr>
                <w:rFonts w:ascii="Times New Roman" w:hAnsi="Times New Roman" w:cs="Times New Roman"/>
              </w:rPr>
              <w:t>иные  внебюдже</w:t>
            </w:r>
            <w:r w:rsidRPr="00711360">
              <w:rPr>
                <w:rFonts w:ascii="Times New Roman" w:hAnsi="Times New Roman" w:cs="Times New Roman"/>
              </w:rPr>
              <w:t>т</w:t>
            </w:r>
            <w:r w:rsidRPr="00711360">
              <w:rPr>
                <w:rFonts w:ascii="Times New Roman" w:hAnsi="Times New Roman" w:cs="Times New Roman"/>
              </w:rPr>
              <w:t>ные</w:t>
            </w:r>
            <w:proofErr w:type="gramEnd"/>
            <w:r w:rsidRPr="00711360">
              <w:rPr>
                <w:rFonts w:ascii="Times New Roman" w:hAnsi="Times New Roman" w:cs="Times New Roman"/>
              </w:rPr>
              <w:t xml:space="preserve">    </w:t>
            </w:r>
            <w:r w:rsidRPr="00711360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61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водопроводной сети в с. </w:t>
            </w:r>
            <w:proofErr w:type="spell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Шешурга</w:t>
            </w:r>
            <w:proofErr w:type="spellEnd"/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209,113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209,113</w:t>
            </w:r>
          </w:p>
        </w:tc>
      </w:tr>
      <w:tr w:rsidR="00711360" w:rsidRPr="00711360" w:rsidTr="000D00EE">
        <w:trPr>
          <w:trHeight w:val="211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198,650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198,65</w:t>
            </w:r>
          </w:p>
        </w:tc>
      </w:tr>
      <w:tr w:rsidR="00711360" w:rsidRPr="00711360" w:rsidTr="000D00EE">
        <w:trPr>
          <w:trHeight w:val="464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10,463</w:t>
            </w: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10,463</w:t>
            </w:r>
          </w:p>
        </w:tc>
      </w:tr>
      <w:tr w:rsidR="00711360" w:rsidRPr="00711360" w:rsidTr="000D00EE">
        <w:trPr>
          <w:trHeight w:val="464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водопроводных сетей в </w:t>
            </w:r>
            <w:proofErr w:type="spell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Тужа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1835,10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1835,10</w:t>
            </w:r>
          </w:p>
        </w:tc>
      </w:tr>
      <w:tr w:rsidR="00711360" w:rsidRPr="00711360" w:rsidTr="000D00EE">
        <w:trPr>
          <w:trHeight w:val="464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1743,3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1743,3</w:t>
            </w:r>
          </w:p>
        </w:tc>
      </w:tr>
      <w:tr w:rsidR="00711360" w:rsidRPr="00711360" w:rsidTr="000D00EE">
        <w:trPr>
          <w:trHeight w:val="464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91,8</w:t>
            </w:r>
          </w:p>
        </w:tc>
      </w:tr>
      <w:tr w:rsidR="00711360" w:rsidRPr="00711360" w:rsidTr="000D00EE">
        <w:trPr>
          <w:trHeight w:val="419"/>
        </w:trPr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п. Тужа ул. Бер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говая строительство напо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ного коллектора кан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лизационных стоков с Тужи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ской ЦРБ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95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287"/>
        </w:trPr>
        <w:tc>
          <w:tcPr>
            <w:tcW w:w="180" w:type="pct"/>
            <w:gridSpan w:val="2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313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Присоединение к сетям инженерно-технического обеспечения (ФАП)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265,9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475,9</w:t>
            </w:r>
          </w:p>
        </w:tc>
      </w:tr>
      <w:tr w:rsidR="00711360" w:rsidRPr="00711360" w:rsidTr="000D00EE">
        <w:trPr>
          <w:trHeight w:val="307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383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265,9</w:t>
            </w: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475,9</w:t>
            </w:r>
          </w:p>
        </w:tc>
      </w:tr>
      <w:tr w:rsidR="00711360" w:rsidRPr="00711360" w:rsidTr="000D00EE">
        <w:trPr>
          <w:trHeight w:val="279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газоснабжения населенных пунктов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1100,0</w:t>
            </w:r>
          </w:p>
        </w:tc>
      </w:tr>
      <w:tr w:rsidR="00711360" w:rsidRPr="00711360" w:rsidTr="000D00EE">
        <w:trPr>
          <w:trHeight w:val="269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1089,0</w:t>
            </w:r>
          </w:p>
        </w:tc>
      </w:tr>
      <w:tr w:rsidR="00711360" w:rsidRPr="00711360" w:rsidTr="000D00EE">
        <w:trPr>
          <w:trHeight w:val="263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11,0</w:t>
            </w:r>
          </w:p>
        </w:tc>
      </w:tr>
      <w:tr w:rsidR="00711360" w:rsidRPr="00711360" w:rsidTr="000D00EE">
        <w:trPr>
          <w:trHeight w:val="113"/>
        </w:trPr>
        <w:tc>
          <w:tcPr>
            <w:tcW w:w="180" w:type="pct"/>
            <w:gridSpan w:val="2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теплоснабжения, водоснабжения, водоотведения населенных пунктов</w:t>
            </w: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432,0</w:t>
            </w:r>
          </w:p>
        </w:tc>
      </w:tr>
      <w:tr w:rsidR="00711360" w:rsidRPr="00711360" w:rsidTr="000D00EE">
        <w:trPr>
          <w:trHeight w:val="257"/>
        </w:trPr>
        <w:tc>
          <w:tcPr>
            <w:tcW w:w="180" w:type="pct"/>
            <w:gridSpan w:val="2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360" w:rsidRPr="00711360" w:rsidTr="000D00EE">
        <w:trPr>
          <w:trHeight w:val="391"/>
        </w:trPr>
        <w:tc>
          <w:tcPr>
            <w:tcW w:w="180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3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432,0</w:t>
            </w:r>
          </w:p>
        </w:tc>
      </w:tr>
      <w:tr w:rsidR="00711360" w:rsidRPr="00711360" w:rsidTr="000D00EE">
        <w:trPr>
          <w:trHeight w:val="41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11360">
              <w:rPr>
                <w:rFonts w:ascii="Times New Roman" w:hAnsi="Times New Roman" w:cs="Times New Roman"/>
                <w:b/>
              </w:rPr>
              <w:t>3. Поддержка МУП «Коммунальщик»</w:t>
            </w:r>
          </w:p>
        </w:tc>
      </w:tr>
      <w:tr w:rsidR="00711360" w:rsidRPr="00711360" w:rsidTr="000D00EE">
        <w:trPr>
          <w:trHeight w:val="419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 xml:space="preserve">Субсидия муниципальному унитарному предприятию, осуществляющему деятельность в сфере жилищно-коммунального хозяйства, на увеличение размера уставного фонда 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360" w:rsidRPr="00711360" w:rsidRDefault="00711360" w:rsidP="007113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11360">
              <w:rPr>
                <w:rFonts w:ascii="Times New Roman" w:hAnsi="Times New Roman" w:cs="Times New Roman"/>
              </w:rPr>
              <w:t>700,0</w:t>
            </w:r>
          </w:p>
        </w:tc>
      </w:tr>
    </w:tbl>
    <w:p w:rsidR="00711360" w:rsidRPr="00711360" w:rsidRDefault="00711360" w:rsidP="0071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360" w:rsidRDefault="00711360" w:rsidP="00711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____________</w:t>
      </w:r>
    </w:p>
    <w:p w:rsidR="000D00EE" w:rsidRPr="00711360" w:rsidRDefault="000D00EE" w:rsidP="00711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0D00E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lastRenderedPageBreak/>
        <w:t>Приложение № 2 к изменениям</w:t>
      </w:r>
    </w:p>
    <w:p w:rsidR="00711360" w:rsidRPr="00711360" w:rsidRDefault="00711360" w:rsidP="000D00E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0D00E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711360" w:rsidRPr="00711360" w:rsidRDefault="00711360" w:rsidP="000D00E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gramStart"/>
      <w:r w:rsidRPr="00711360">
        <w:rPr>
          <w:rFonts w:ascii="Times New Roman" w:hAnsi="Times New Roman" w:cs="Times New Roman"/>
          <w:sz w:val="20"/>
          <w:szCs w:val="20"/>
        </w:rPr>
        <w:t>к  Муниципальной</w:t>
      </w:r>
      <w:proofErr w:type="gramEnd"/>
      <w:r w:rsidRPr="00711360">
        <w:rPr>
          <w:rFonts w:ascii="Times New Roman" w:hAnsi="Times New Roman" w:cs="Times New Roman"/>
          <w:sz w:val="20"/>
          <w:szCs w:val="20"/>
        </w:rPr>
        <w:t xml:space="preserve"> программе</w:t>
      </w:r>
    </w:p>
    <w:p w:rsidR="00711360" w:rsidRPr="00711360" w:rsidRDefault="00711360" w:rsidP="0071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360" w:rsidRPr="00711360" w:rsidRDefault="00711360" w:rsidP="00711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360">
        <w:rPr>
          <w:rFonts w:ascii="Times New Roman" w:hAnsi="Times New Roman" w:cs="Times New Roman"/>
          <w:b/>
          <w:sz w:val="20"/>
          <w:szCs w:val="20"/>
        </w:rPr>
        <w:t>Расходы на реализацию муниципальной программы за счёт средств районн</w:t>
      </w:r>
      <w:r w:rsidRPr="00711360">
        <w:rPr>
          <w:rFonts w:ascii="Times New Roman" w:hAnsi="Times New Roman" w:cs="Times New Roman"/>
          <w:b/>
          <w:sz w:val="20"/>
          <w:szCs w:val="20"/>
        </w:rPr>
        <w:t>о</w:t>
      </w:r>
      <w:r w:rsidRPr="00711360">
        <w:rPr>
          <w:rFonts w:ascii="Times New Roman" w:hAnsi="Times New Roman" w:cs="Times New Roman"/>
          <w:b/>
          <w:sz w:val="20"/>
          <w:szCs w:val="20"/>
        </w:rPr>
        <w:t>го бюджета</w:t>
      </w:r>
    </w:p>
    <w:p w:rsidR="00711360" w:rsidRPr="00711360" w:rsidRDefault="00711360" w:rsidP="0071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531"/>
        <w:gridCol w:w="1968"/>
        <w:gridCol w:w="1787"/>
        <w:gridCol w:w="550"/>
        <w:gridCol w:w="800"/>
        <w:gridCol w:w="700"/>
        <w:gridCol w:w="600"/>
        <w:gridCol w:w="600"/>
        <w:gridCol w:w="600"/>
        <w:gridCol w:w="900"/>
      </w:tblGrid>
      <w:tr w:rsidR="00711360" w:rsidRPr="00711360" w:rsidTr="000D00EE">
        <w:trPr>
          <w:trHeight w:val="400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дельного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Главный ра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порядитель бюджетных средств        </w:t>
            </w:r>
          </w:p>
        </w:tc>
        <w:tc>
          <w:tcPr>
            <w:tcW w:w="22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  Расходы (прогноз, факт), тыс. рублей</w:t>
            </w:r>
          </w:p>
        </w:tc>
      </w:tr>
      <w:tr w:rsidR="00711360" w:rsidRPr="00711360" w:rsidTr="000D00EE">
        <w:trPr>
          <w:trHeight w:val="980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11360" w:rsidRPr="00711360" w:rsidRDefault="00711360" w:rsidP="00711360">
            <w:pPr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  <w:tr w:rsidR="00711360" w:rsidRPr="00711360" w:rsidTr="000D00EE">
        <w:trPr>
          <w:trHeight w:val="245"/>
        </w:trPr>
        <w:tc>
          <w:tcPr>
            <w:tcW w:w="185" w:type="pct"/>
            <w:vMerge w:val="restart"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103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«Комплексная программа модернизации и рефо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мирования </w:t>
            </w:r>
            <w:proofErr w:type="spell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коммунального хозяйс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ва» на 2020-2025 годы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710,463</w:t>
            </w:r>
          </w:p>
        </w:tc>
        <w:tc>
          <w:tcPr>
            <w:tcW w:w="3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1053,0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994,8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2574,163</w:t>
            </w:r>
          </w:p>
        </w:tc>
      </w:tr>
      <w:tr w:rsidR="00711360" w:rsidRPr="00711360" w:rsidTr="000D00EE">
        <w:trPr>
          <w:trHeight w:val="1000"/>
        </w:trPr>
        <w:tc>
          <w:tcPr>
            <w:tcW w:w="185" w:type="pct"/>
            <w:vMerge/>
            <w:tcBorders>
              <w:lef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2278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Тужинского </w:t>
            </w:r>
            <w:proofErr w:type="gramStart"/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муниципального  ра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</w:p>
        </w:tc>
      </w:tr>
      <w:tr w:rsidR="00711360" w:rsidRPr="00711360" w:rsidTr="000D00EE">
        <w:trPr>
          <w:trHeight w:val="263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2278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0" w:rsidRPr="00711360" w:rsidRDefault="00711360" w:rsidP="007113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 Тужи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  <w:r w:rsidRPr="007113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, подрядные организации, выбранные на конкурсной о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1360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</w:p>
        </w:tc>
      </w:tr>
    </w:tbl>
    <w:p w:rsidR="00711360" w:rsidRPr="00711360" w:rsidRDefault="00711360" w:rsidP="00711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360">
        <w:rPr>
          <w:rFonts w:ascii="Times New Roman" w:hAnsi="Times New Roman" w:cs="Times New Roman"/>
          <w:sz w:val="20"/>
          <w:szCs w:val="20"/>
        </w:rPr>
        <w:t>*- по согласованию</w:t>
      </w:r>
    </w:p>
    <w:p w:rsidR="00711360" w:rsidRPr="00711360" w:rsidRDefault="00711360" w:rsidP="007113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360" w:rsidRPr="000D00EE" w:rsidRDefault="00711360" w:rsidP="000D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______________</w:t>
      </w:r>
    </w:p>
    <w:p w:rsidR="00711360" w:rsidRPr="000D00EE" w:rsidRDefault="00711360" w:rsidP="000D00EE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D00EE" w:rsidRPr="000D00EE" w:rsidRDefault="000D00EE" w:rsidP="000D0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0D00EE" w:rsidRDefault="000D00EE" w:rsidP="000D0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D00EE" w:rsidRPr="000D00EE" w:rsidRDefault="000D00EE" w:rsidP="000D00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00EE" w:rsidRPr="000D00EE" w:rsidRDefault="000D00EE" w:rsidP="000D00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0D00EE" w:rsidRPr="000D00EE" w:rsidTr="00AF6F1E">
        <w:tc>
          <w:tcPr>
            <w:tcW w:w="1908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00EE" w:rsidRPr="000D00EE" w:rsidTr="00AF6F1E">
        <w:trPr>
          <w:trHeight w:val="365"/>
        </w:trPr>
        <w:tc>
          <w:tcPr>
            <w:tcW w:w="9828" w:type="dxa"/>
            <w:gridSpan w:val="4"/>
            <w:tcBorders>
              <w:bottom w:val="nil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EE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D00EE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</w:tr>
    </w:tbl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сообщения </w:t>
      </w:r>
      <w:r w:rsidRPr="000D00EE">
        <w:rPr>
          <w:rFonts w:ascii="Times New Roman" w:eastAsia="Calibri" w:hAnsi="Times New Roman" w:cs="Times New Roman"/>
          <w:b/>
          <w:sz w:val="24"/>
          <w:szCs w:val="24"/>
        </w:rPr>
        <w:t xml:space="preserve">о получении подарка </w:t>
      </w:r>
    </w:p>
    <w:p w:rsid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00EE">
        <w:rPr>
          <w:rFonts w:ascii="Times New Roman" w:eastAsia="Calibri" w:hAnsi="Times New Roman" w:cs="Times New Roman"/>
          <w:b/>
          <w:b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D00EE">
        <w:rPr>
          <w:rFonts w:ascii="Times New Roman" w:eastAsia="Calibri" w:hAnsi="Times New Roman" w:cs="Times New Roman"/>
          <w:sz w:val="24"/>
          <w:szCs w:val="24"/>
        </w:rPr>
        <w:t xml:space="preserve">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r w:rsidRPr="000D00EE">
        <w:rPr>
          <w:rFonts w:ascii="Times New Roman" w:eastAsia="Calibri" w:hAnsi="Times New Roman" w:cs="Times New Roman"/>
          <w:iCs/>
          <w:sz w:val="24"/>
          <w:szCs w:val="24"/>
        </w:rPr>
        <w:t xml:space="preserve">Тужинского муниципального района </w:t>
      </w:r>
      <w:r w:rsidRPr="000D00EE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EE">
        <w:rPr>
          <w:rFonts w:ascii="Times New Roman" w:hAnsi="Times New Roman" w:cs="Times New Roman"/>
          <w:bCs/>
          <w:sz w:val="24"/>
          <w:szCs w:val="24"/>
        </w:rPr>
        <w:t>1. Утвердить Порядок</w:t>
      </w:r>
      <w:r w:rsidRPr="000D00EE">
        <w:rPr>
          <w:rFonts w:ascii="Times New Roman" w:eastAsia="Calibri" w:hAnsi="Times New Roman" w:cs="Times New Roman"/>
          <w:sz w:val="24"/>
          <w:szCs w:val="24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0D00EE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0D00EE" w:rsidRPr="000D00EE" w:rsidRDefault="000D00EE" w:rsidP="000D00EE">
      <w:pPr>
        <w:pStyle w:val="a9"/>
        <w:ind w:left="-131" w:firstLine="839"/>
        <w:jc w:val="both"/>
      </w:pPr>
      <w:r w:rsidRPr="000D00EE">
        <w:t xml:space="preserve">2. 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3"/>
        <w:gridCol w:w="433"/>
        <w:gridCol w:w="3785"/>
      </w:tblGrid>
      <w:tr w:rsidR="000D00EE" w:rsidRPr="000D00EE" w:rsidTr="00AF6F1E">
        <w:tc>
          <w:tcPr>
            <w:tcW w:w="5563" w:type="dxa"/>
          </w:tcPr>
          <w:p w:rsidR="000D00EE" w:rsidRPr="000D00EE" w:rsidRDefault="000D00EE" w:rsidP="000D00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E" w:rsidRPr="000D00EE" w:rsidRDefault="000D00EE" w:rsidP="000D00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Глава Тужинского </w:t>
            </w:r>
          </w:p>
          <w:p w:rsidR="000D00EE" w:rsidRPr="000D00EE" w:rsidRDefault="000D00EE" w:rsidP="000D00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Л.В. Бледных</w:t>
            </w:r>
          </w:p>
        </w:tc>
        <w:tc>
          <w:tcPr>
            <w:tcW w:w="433" w:type="dxa"/>
          </w:tcPr>
          <w:p w:rsidR="000D00EE" w:rsidRPr="000D00EE" w:rsidRDefault="000D00EE" w:rsidP="000D00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0D00EE" w:rsidRPr="000D00EE" w:rsidRDefault="000D00EE" w:rsidP="000D00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rPr>
          <w:trHeight w:val="80"/>
        </w:trPr>
        <w:tc>
          <w:tcPr>
            <w:tcW w:w="9781" w:type="dxa"/>
            <w:gridSpan w:val="3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00EE">
        <w:rPr>
          <w:rFonts w:ascii="Times New Roman" w:hAnsi="Times New Roman" w:cs="Times New Roman"/>
          <w:sz w:val="24"/>
          <w:szCs w:val="24"/>
        </w:rPr>
        <w:tab/>
      </w:r>
      <w:r w:rsidRPr="000D00EE">
        <w:rPr>
          <w:rFonts w:ascii="Times New Roman" w:hAnsi="Times New Roman" w:cs="Times New Roman"/>
          <w:sz w:val="24"/>
          <w:szCs w:val="24"/>
        </w:rPr>
        <w:tab/>
      </w:r>
      <w:r w:rsidRPr="000D00EE">
        <w:rPr>
          <w:rFonts w:ascii="Times New Roman" w:hAnsi="Times New Roman" w:cs="Times New Roman"/>
          <w:sz w:val="24"/>
          <w:szCs w:val="24"/>
        </w:rPr>
        <w:tab/>
      </w:r>
      <w:r w:rsidRPr="000D00EE">
        <w:rPr>
          <w:rFonts w:ascii="Times New Roman" w:hAnsi="Times New Roman" w:cs="Times New Roman"/>
          <w:sz w:val="24"/>
          <w:szCs w:val="24"/>
        </w:rPr>
        <w:tab/>
      </w:r>
      <w:r w:rsidRPr="000D00EE">
        <w:rPr>
          <w:rFonts w:ascii="Times New Roman" w:hAnsi="Times New Roman" w:cs="Times New Roman"/>
          <w:sz w:val="24"/>
          <w:szCs w:val="24"/>
        </w:rPr>
        <w:tab/>
      </w:r>
      <w:r w:rsidRPr="000D00EE">
        <w:rPr>
          <w:rFonts w:ascii="Times New Roman" w:hAnsi="Times New Roman" w:cs="Times New Roman"/>
          <w:sz w:val="24"/>
          <w:szCs w:val="24"/>
        </w:rPr>
        <w:tab/>
        <w:t xml:space="preserve">         Приложение </w:t>
      </w:r>
    </w:p>
    <w:p w:rsidR="000D00EE" w:rsidRPr="000D00EE" w:rsidRDefault="000D00EE" w:rsidP="000D00EE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УТВЕРЖДЕН</w:t>
      </w:r>
    </w:p>
    <w:p w:rsidR="000D00EE" w:rsidRPr="000D00EE" w:rsidRDefault="000D00EE" w:rsidP="000D00EE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left="4860"/>
        <w:rPr>
          <w:rFonts w:ascii="Times New Roman" w:hAnsi="Times New Roman" w:cs="Times New Roman"/>
          <w:iCs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</w:p>
    <w:p w:rsidR="000D00EE" w:rsidRDefault="000D00EE" w:rsidP="000D00EE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от 29.06.2023   № 144</w:t>
      </w:r>
    </w:p>
    <w:p w:rsidR="000D00EE" w:rsidRPr="000D00EE" w:rsidRDefault="000D00EE" w:rsidP="000D00EE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 xml:space="preserve">сообщения о получении подарка </w:t>
      </w:r>
      <w:r w:rsidRPr="000D00EE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EE">
        <w:rPr>
          <w:rFonts w:ascii="Times New Roman" w:hAnsi="Times New Roman" w:cs="Times New Roman"/>
          <w:b/>
          <w:bCs/>
          <w:sz w:val="24"/>
          <w:szCs w:val="24"/>
        </w:rPr>
        <w:t xml:space="preserve">с исполнением служебных (должностных) обязанностей, </w:t>
      </w: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bCs/>
          <w:sz w:val="24"/>
          <w:szCs w:val="24"/>
        </w:rPr>
        <w:t>его сдачи, оценки и реализации (выкупа)</w:t>
      </w:r>
    </w:p>
    <w:p w:rsidR="000D00EE" w:rsidRPr="000D00EE" w:rsidRDefault="000D00EE" w:rsidP="000D00EE">
      <w:pPr>
        <w:widowControl w:val="0"/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1. Настоящий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определяет правила сообщения лицом, замещающим муниципальную должность главы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sz w:val="24"/>
          <w:szCs w:val="24"/>
        </w:rPr>
        <w:t xml:space="preserve">, муниципальными служащими, работниками администрации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sz w:val="24"/>
          <w:szCs w:val="24"/>
        </w:rPr>
        <w:t xml:space="preserve"> (далее соответственно – лицо, замещающее муниципальную должность,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4. Лицо, замещающее муниципальную должность,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0D00EE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администрацию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sz w:val="24"/>
          <w:szCs w:val="24"/>
        </w:rPr>
        <w:t>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№ 1, представляется не позднее 3 рабочих дней со дня получения подарка в </w:t>
      </w:r>
      <w:r w:rsidRPr="000D00EE">
        <w:rPr>
          <w:rFonts w:ascii="Times New Roman" w:hAnsi="Times New Roman" w:cs="Times New Roman"/>
          <w:iCs/>
          <w:sz w:val="24"/>
          <w:szCs w:val="24"/>
        </w:rPr>
        <w:t xml:space="preserve">отдел по экономике и прогнозированию </w:t>
      </w:r>
      <w:r w:rsidRPr="000D00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sz w:val="24"/>
          <w:szCs w:val="24"/>
        </w:rPr>
        <w:t xml:space="preserve"> (далее –  уполномоченное структурное подразделение/ответственное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6. Регистрация уведомлений осуществляется ответственным лицом уполномоченного структурного подразделения/ответственным лицом в день их поступления в журнале регистрации уведомлений, составленном по форме согласно приложению № 2.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подразделения/ответственному лицу, которое принимает его на хранение по акту приема-передачи, составленному согласно приложению № 3, не позднее 5 рабочих дней со дня регистрации уведомления в журнале регистрации уведомлений.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Pr="000D00EE">
        <w:rPr>
          <w:rFonts w:ascii="Times New Roman" w:hAnsi="Times New Roman" w:cs="Times New Roman"/>
          <w:sz w:val="24"/>
          <w:szCs w:val="24"/>
        </w:rPr>
        <w:br/>
        <w:t xml:space="preserve">или коллегиального органа. Сведения о рыночной цене подтверждаются документально, а при невозможности документального подтверждения </w:t>
      </w:r>
      <w:proofErr w:type="gramStart"/>
      <w:r w:rsidRPr="000D00EE">
        <w:rPr>
          <w:rFonts w:ascii="Times New Roman" w:hAnsi="Times New Roman" w:cs="Times New Roman"/>
          <w:sz w:val="24"/>
          <w:szCs w:val="24"/>
        </w:rPr>
        <w:t>–  экспертным</w:t>
      </w:r>
      <w:proofErr w:type="gramEnd"/>
      <w:r w:rsidRPr="000D00EE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возврата подарка, составленному согласно приложению </w:t>
      </w:r>
      <w:proofErr w:type="gramStart"/>
      <w:r w:rsidRPr="000D00EE">
        <w:rPr>
          <w:rFonts w:ascii="Times New Roman" w:hAnsi="Times New Roman" w:cs="Times New Roman"/>
          <w:sz w:val="24"/>
          <w:szCs w:val="24"/>
        </w:rPr>
        <w:t>№ 4, в случае, если</w:t>
      </w:r>
      <w:proofErr w:type="gramEnd"/>
      <w:r w:rsidRPr="000D00EE">
        <w:rPr>
          <w:rFonts w:ascii="Times New Roman" w:hAnsi="Times New Roman" w:cs="Times New Roman"/>
          <w:sz w:val="24"/>
          <w:szCs w:val="24"/>
        </w:rPr>
        <w:t xml:space="preserve"> его стоимость не превышает 3 тыс. рублей.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подразделение/ответственное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заявление о выкупе подарка согласно приложению № 5 не позднее двух месяцев со дня сдачи подарка.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13. Уполномоченное структурное подразделение/ответственное лицо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</w:t>
      </w:r>
      <w:r w:rsidRPr="000D00EE">
        <w:rPr>
          <w:rFonts w:ascii="Times New Roman" w:hAnsi="Times New Roman" w:cs="Times New Roman"/>
          <w:sz w:val="24"/>
          <w:szCs w:val="24"/>
        </w:rPr>
        <w:br/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lastRenderedPageBreak/>
        <w:t>14.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служащих, работников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15. Подарок, в отношении которого не поступило заявление, указанное в пункте 12 настоящего Порядка, может использоваться администрацией </w:t>
      </w:r>
      <w:r w:rsidRPr="000D00EE">
        <w:rPr>
          <w:rFonts w:ascii="Times New Roman" w:hAnsi="Times New Roman" w:cs="Times New Roman"/>
          <w:iCs/>
          <w:sz w:val="24"/>
          <w:szCs w:val="24"/>
        </w:rPr>
        <w:t xml:space="preserve">Тужинского муниципального района </w:t>
      </w:r>
      <w:r w:rsidRPr="000D00EE">
        <w:rPr>
          <w:rFonts w:ascii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администрации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i/>
          <w:sz w:val="24"/>
          <w:szCs w:val="24"/>
        </w:rPr>
        <w:t>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16. В случае нецелесообразности использования подарка главой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17. 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18. В случае если подарок не выкуплен или не реализован, главой </w:t>
      </w:r>
      <w:r w:rsidRPr="000D00EE">
        <w:rPr>
          <w:rFonts w:ascii="Times New Roman" w:hAnsi="Times New Roman" w:cs="Times New Roman"/>
          <w:iCs/>
          <w:sz w:val="24"/>
          <w:szCs w:val="24"/>
        </w:rPr>
        <w:t>Тужинского муниципального района</w:t>
      </w:r>
      <w:r w:rsidRPr="000D00EE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D00EE" w:rsidRPr="000D00EE" w:rsidRDefault="000D00EE" w:rsidP="000D0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19.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D00EE" w:rsidRPr="000D00EE" w:rsidRDefault="000D00EE" w:rsidP="000D00E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00EE" w:rsidRPr="000D00EE" w:rsidRDefault="000D00EE" w:rsidP="000D00E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к Порядку</w:t>
      </w: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EE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EE"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0EE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структурного подразделения/наименование должности ответственного лица)</w:t>
      </w:r>
      <w:r w:rsidRPr="000D00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D00E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D00EE" w:rsidRPr="000D00EE" w:rsidRDefault="000D00EE" w:rsidP="000D00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8FACCF" wp14:editId="1CE5471C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7CD2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0D00EE">
        <w:rPr>
          <w:rFonts w:ascii="Times New Roman" w:hAnsi="Times New Roman" w:cs="Times New Roman"/>
          <w:sz w:val="24"/>
          <w:szCs w:val="24"/>
        </w:rPr>
        <w:t>от</w:t>
      </w:r>
    </w:p>
    <w:p w:rsidR="000D00EE" w:rsidRPr="000D00EE" w:rsidRDefault="000D00EE" w:rsidP="000D00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E5C2B5" wp14:editId="636B62CF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54F37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zkD5S3QAAAAkBAAAPAAAAZHJzL2Rvd25yZXYu&#10;eG1sTI/NTsMwEITvSLyDtUjcqEMUFUjjVFUlhLggmsLdjbdOin8i20nD27OIAz2tdmc0+021nq1h&#10;E4bYeyfgfpEBQ9d61Tst4GP/fPcILCbplDTeoYBvjLCur68qWSp/djucmqQZhbhYSgFdSkPJeWw7&#10;tDIu/ICOtKMPViZag+YqyDOFW8PzLFtyK3tHHzo54LbD9qsZrQDzGqZPvdWbOL7sls3p/Zi/7Sch&#10;bm/mzQpYwjn9m+EXn9ChJqaDH52KzAgoHrKCrALynCYZnoqMuhz+Dryu+GWD+gc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zkD5S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D00EE" w:rsidRPr="000D00EE" w:rsidRDefault="000D00EE" w:rsidP="000D00E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0EE">
        <w:rPr>
          <w:rFonts w:ascii="Times New Roman" w:hAnsi="Times New Roman" w:cs="Times New Roman"/>
          <w:sz w:val="24"/>
          <w:szCs w:val="24"/>
          <w:vertAlign w:val="superscript"/>
        </w:rPr>
        <w:t>(Ф.И.О., занимаемая должность)</w:t>
      </w:r>
    </w:p>
    <w:p w:rsidR="000D00EE" w:rsidRPr="000D00EE" w:rsidRDefault="000D00EE" w:rsidP="000D00E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0D00EE" w:rsidRPr="000D00EE" w:rsidTr="00AF6F1E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ind w:left="-253"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D00EE" w:rsidRPr="000D00EE" w:rsidRDefault="000D00EE" w:rsidP="000D00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BA7CDC" wp14:editId="7254DFB5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55B23"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BIGqQPeAAAACQEAAA8AAABkcnMvZG93bnJldi54&#10;bWxMj8FOwzAQRO9I/IO1SNyo01C1JcSpqkoIcUE0hbsbu07AXke2k4a/ZxGHctvdGc2+KTeTs2zU&#10;IXYeBcxnGTCNjVcdGgHvh6e7NbCYJCppPWoB3zrCprq+KmWh/Bn3eqyTYRSCsZAC2pT6gvPYtNrJ&#10;OPO9RtJOPjiZaA2GqyDPFO4sz7NsyZ3skD60ste7Vjdf9eAE2Jcwfpid2cbheb+sP99O+ethFOL2&#10;Zto+Akt6Shcz/OITOlTEdPQDqsisgHy1XpCVhvsVMDI8LOZU7vh34FXJ/zeofgA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SBqkD3gAAAAk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0D00EE">
        <w:rPr>
          <w:rFonts w:ascii="Times New Roman" w:hAnsi="Times New Roman" w:cs="Times New Roman"/>
          <w:sz w:val="24"/>
          <w:szCs w:val="24"/>
        </w:rPr>
        <w:t xml:space="preserve">Извещаю о получении </w:t>
      </w:r>
    </w:p>
    <w:p w:rsidR="000D00EE" w:rsidRPr="000D00EE" w:rsidRDefault="000D00EE" w:rsidP="000D00E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0EE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D171026" wp14:editId="38D36323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8B923"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0D00EE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0D00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00EE">
        <w:rPr>
          <w:rFonts w:ascii="Times New Roman" w:hAnsi="Times New Roman" w:cs="Times New Roman"/>
          <w:sz w:val="24"/>
          <w:szCs w:val="24"/>
        </w:rPr>
        <w:t xml:space="preserve">) на </w:t>
      </w:r>
    </w:p>
    <w:p w:rsidR="000D00EE" w:rsidRPr="000D00EE" w:rsidRDefault="000D00EE" w:rsidP="000D00EE">
      <w:pPr>
        <w:spacing w:after="0" w:line="240" w:lineRule="auto"/>
        <w:ind w:left="2977" w:hanging="425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lastRenderedPageBreak/>
        <w:t>(наименование протокольного мероприятия, служебной командировки,</w:t>
      </w:r>
      <w:r w:rsidRPr="000D00EE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p w:rsidR="000D00EE" w:rsidRPr="000D00EE" w:rsidRDefault="000D00EE" w:rsidP="000D00EE">
      <w:pPr>
        <w:spacing w:after="0" w:line="240" w:lineRule="auto"/>
        <w:ind w:left="2977" w:hanging="425"/>
        <w:rPr>
          <w:rFonts w:ascii="Times New Roman" w:hAnsi="Times New Roman" w:cs="Times New Roman"/>
          <w:sz w:val="24"/>
          <w:szCs w:val="24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0D00EE" w:rsidRPr="000D00EE" w:rsidTr="00AF6F1E">
        <w:trPr>
          <w:trHeight w:val="462"/>
        </w:trPr>
        <w:tc>
          <w:tcPr>
            <w:tcW w:w="2689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0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435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0D0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10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985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подарка, </w:t>
            </w:r>
          </w:p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</w:p>
        </w:tc>
      </w:tr>
      <w:tr w:rsidR="000D00EE" w:rsidRPr="000D00EE" w:rsidTr="00AF6F1E">
        <w:trPr>
          <w:trHeight w:val="223"/>
        </w:trPr>
        <w:tc>
          <w:tcPr>
            <w:tcW w:w="2689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35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rPr>
          <w:trHeight w:val="223"/>
        </w:trPr>
        <w:tc>
          <w:tcPr>
            <w:tcW w:w="2689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35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rPr>
          <w:trHeight w:val="223"/>
        </w:trPr>
        <w:tc>
          <w:tcPr>
            <w:tcW w:w="2689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rPr>
          <w:trHeight w:val="240"/>
        </w:trPr>
        <w:tc>
          <w:tcPr>
            <w:tcW w:w="2689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35" w:type="dxa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0D00EE" w:rsidRPr="000D00EE" w:rsidTr="00AF6F1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ind w:left="57"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0D00EE" w:rsidRPr="000D00EE" w:rsidTr="00AF6F1E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0D00EE" w:rsidRPr="000D00EE" w:rsidTr="00AF6F1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</w:t>
            </w:r>
          </w:p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00EE" w:rsidRPr="000D00EE" w:rsidTr="00AF6F1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0D00EE" w:rsidRPr="000D00EE" w:rsidTr="00AF6F1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Лицо, принявшее </w:t>
            </w:r>
          </w:p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00EE" w:rsidRPr="000D00EE" w:rsidTr="00AF6F1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08F0DAF" wp14:editId="2B0CAF7E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47E6C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D00EE" w:rsidRPr="000D00EE" w:rsidTr="00AF6F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EE" w:rsidRPr="000D00EE" w:rsidRDefault="000D00EE" w:rsidP="000D00E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D00EE" w:rsidRPr="000D00EE" w:rsidRDefault="000D00EE" w:rsidP="000D00EE">
      <w:pPr>
        <w:pStyle w:val="afc"/>
        <w:rPr>
          <w:sz w:val="24"/>
          <w:szCs w:val="24"/>
        </w:rPr>
      </w:pPr>
    </w:p>
    <w:p w:rsidR="000D00EE" w:rsidRPr="000D00EE" w:rsidRDefault="000D00EE" w:rsidP="000D00EE">
      <w:pPr>
        <w:pStyle w:val="afc"/>
        <w:rPr>
          <w:sz w:val="24"/>
          <w:szCs w:val="24"/>
          <w:lang w:val="en-US"/>
        </w:rPr>
      </w:pPr>
      <w:r w:rsidRPr="000D00E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B5421A" wp14:editId="64B5A44D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A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0D00EE" w:rsidRPr="000D00EE" w:rsidRDefault="000D00EE" w:rsidP="000D00EE">
      <w:pPr>
        <w:pStyle w:val="afc"/>
        <w:rPr>
          <w:sz w:val="24"/>
          <w:szCs w:val="24"/>
        </w:rPr>
      </w:pPr>
      <w:r w:rsidRPr="000D00EE">
        <w:rPr>
          <w:rStyle w:val="afe"/>
          <w:sz w:val="24"/>
          <w:szCs w:val="24"/>
        </w:rPr>
        <w:t>*</w:t>
      </w:r>
      <w:r w:rsidRPr="000D00EE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0D00EE" w:rsidRPr="000D00EE" w:rsidRDefault="000D00EE" w:rsidP="000D00EE">
      <w:pPr>
        <w:pStyle w:val="afc"/>
        <w:rPr>
          <w:sz w:val="24"/>
          <w:szCs w:val="24"/>
        </w:rPr>
      </w:pPr>
    </w:p>
    <w:p w:rsidR="000D00EE" w:rsidRPr="000D00EE" w:rsidRDefault="000D00EE" w:rsidP="000D00EE">
      <w:pPr>
        <w:pStyle w:val="afc"/>
        <w:rPr>
          <w:sz w:val="24"/>
          <w:szCs w:val="24"/>
        </w:rPr>
      </w:pPr>
    </w:p>
    <w:p w:rsidR="000D00EE" w:rsidRPr="000D00EE" w:rsidRDefault="000D00EE" w:rsidP="000D00EE">
      <w:pPr>
        <w:pStyle w:val="afc"/>
        <w:ind w:left="6372" w:firstLine="708"/>
        <w:rPr>
          <w:sz w:val="24"/>
          <w:szCs w:val="24"/>
        </w:rPr>
      </w:pPr>
      <w:r w:rsidRPr="000D00EE">
        <w:rPr>
          <w:sz w:val="24"/>
          <w:szCs w:val="24"/>
        </w:rPr>
        <w:t>Приложение № 2</w:t>
      </w:r>
    </w:p>
    <w:p w:rsidR="000D00EE" w:rsidRPr="000D00EE" w:rsidRDefault="000D00EE" w:rsidP="000D00EE">
      <w:pPr>
        <w:pStyle w:val="afc"/>
        <w:ind w:firstLine="7513"/>
        <w:rPr>
          <w:sz w:val="24"/>
          <w:szCs w:val="24"/>
        </w:rPr>
      </w:pPr>
    </w:p>
    <w:p w:rsidR="000D00EE" w:rsidRPr="000D00EE" w:rsidRDefault="000D00EE" w:rsidP="000D00EE">
      <w:pPr>
        <w:pStyle w:val="afc"/>
        <w:ind w:left="6372" w:firstLine="708"/>
        <w:rPr>
          <w:sz w:val="24"/>
          <w:szCs w:val="24"/>
        </w:rPr>
      </w:pPr>
      <w:r w:rsidRPr="000D00EE">
        <w:rPr>
          <w:sz w:val="24"/>
          <w:szCs w:val="24"/>
        </w:rPr>
        <w:t>к Порядку</w:t>
      </w:r>
    </w:p>
    <w:p w:rsidR="000D00EE" w:rsidRPr="000D00EE" w:rsidRDefault="000D00EE" w:rsidP="000D00EE">
      <w:pPr>
        <w:pStyle w:val="afc"/>
        <w:rPr>
          <w:sz w:val="24"/>
          <w:szCs w:val="24"/>
        </w:rPr>
      </w:pPr>
    </w:p>
    <w:p w:rsidR="000D00EE" w:rsidRPr="000D00EE" w:rsidRDefault="000D00EE" w:rsidP="000D00EE">
      <w:pPr>
        <w:pStyle w:val="afc"/>
        <w:rPr>
          <w:sz w:val="24"/>
          <w:szCs w:val="24"/>
        </w:rPr>
      </w:pP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подарков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командировками и другими официальными мероприятиями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0D00EE" w:rsidRPr="000D00EE" w:rsidTr="00AF6F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вившего </w:t>
            </w:r>
            <w:proofErr w:type="spellStart"/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уведом-ление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proofErr w:type="gram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подар</w:t>
            </w:r>
            <w:proofErr w:type="spell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-ка, рублей*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вившего </w:t>
            </w:r>
            <w:proofErr w:type="spellStart"/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уведомле-ние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</w:t>
            </w:r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приняв-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уведом-ление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приняв-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уведом-ление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</w:t>
            </w:r>
            <w:proofErr w:type="spellStart"/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уведомле-ния</w:t>
            </w:r>
            <w:proofErr w:type="spellEnd"/>
            <w:proofErr w:type="gram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в комиссию по 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поступле-нию</w:t>
            </w:r>
            <w:proofErr w:type="spell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копии </w:t>
            </w:r>
            <w:proofErr w:type="spellStart"/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уведомле-ния</w:t>
            </w:r>
            <w:proofErr w:type="spellEnd"/>
            <w:proofErr w:type="gram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ответ-</w:t>
            </w:r>
            <w:proofErr w:type="spell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 xml:space="preserve"> лицу</w:t>
            </w:r>
          </w:p>
        </w:tc>
      </w:tr>
      <w:tr w:rsidR="000D00EE" w:rsidRPr="000D00EE" w:rsidTr="00AF6F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___________________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9"/>
      <w:bookmarkEnd w:id="12"/>
      <w:r w:rsidRPr="000D00EE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:rsidR="000D00EE" w:rsidRPr="000D00EE" w:rsidRDefault="000D00EE" w:rsidP="000D00EE">
      <w:pPr>
        <w:pStyle w:val="afc"/>
        <w:rPr>
          <w:sz w:val="24"/>
          <w:szCs w:val="24"/>
        </w:rPr>
      </w:pPr>
    </w:p>
    <w:p w:rsidR="000D00EE" w:rsidRPr="000D00EE" w:rsidRDefault="000D00EE" w:rsidP="000D00EE">
      <w:pPr>
        <w:pStyle w:val="afc"/>
        <w:rPr>
          <w:sz w:val="24"/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0D00EE" w:rsidRPr="000D00EE" w:rsidTr="00AF6F1E">
        <w:tc>
          <w:tcPr>
            <w:tcW w:w="4110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Приложение № 3</w:t>
            </w:r>
          </w:p>
        </w:tc>
      </w:tr>
      <w:tr w:rsidR="000D00EE" w:rsidRPr="000D00EE" w:rsidTr="00AF6F1E">
        <w:tc>
          <w:tcPr>
            <w:tcW w:w="4110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firstLine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4110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к Порядку</w:t>
            </w:r>
          </w:p>
        </w:tc>
      </w:tr>
    </w:tbl>
    <w:p w:rsidR="000D00EE" w:rsidRPr="000D00EE" w:rsidRDefault="000D00EE" w:rsidP="000D00EE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00EE" w:rsidRPr="000D00EE" w:rsidRDefault="000D00EE" w:rsidP="000D00EE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приема-передачи подарка</w:t>
      </w:r>
    </w:p>
    <w:p w:rsidR="000D00EE" w:rsidRPr="000D00EE" w:rsidRDefault="000D00EE" w:rsidP="000D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«___» _________ 20__ года                                                                                        № _______</w:t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0D00EE" w:rsidRPr="000D00EE" w:rsidTr="00AF6F1E">
        <w:tc>
          <w:tcPr>
            <w:tcW w:w="5637" w:type="dxa"/>
            <w:gridSpan w:val="2"/>
          </w:tcPr>
          <w:p w:rsidR="000D00EE" w:rsidRPr="000D00EE" w:rsidRDefault="000D00EE" w:rsidP="000D00EE">
            <w:pPr>
              <w:jc w:val="both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ab/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both"/>
              <w:rPr>
                <w:sz w:val="24"/>
                <w:szCs w:val="24"/>
              </w:rPr>
            </w:pPr>
          </w:p>
        </w:tc>
      </w:tr>
      <w:tr w:rsidR="000D00EE" w:rsidRPr="000D00EE" w:rsidTr="00AF6F1E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0D00EE" w:rsidRPr="000D00EE" w:rsidTr="00AF6F1E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0D00EE" w:rsidRPr="000D00EE" w:rsidTr="00AF6F1E">
        <w:tc>
          <w:tcPr>
            <w:tcW w:w="9464" w:type="dxa"/>
            <w:gridSpan w:val="4"/>
          </w:tcPr>
          <w:p w:rsidR="000D00EE" w:rsidRPr="000D00EE" w:rsidRDefault="000D00EE" w:rsidP="000D00EE">
            <w:pPr>
              <w:ind w:left="-108"/>
              <w:jc w:val="both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 xml:space="preserve">сдал, а </w:t>
            </w:r>
          </w:p>
        </w:tc>
      </w:tr>
      <w:tr w:rsidR="000D00EE" w:rsidRPr="000D00EE" w:rsidTr="00AF6F1E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 xml:space="preserve">(Ф.И.О., </w:t>
            </w:r>
          </w:p>
        </w:tc>
      </w:tr>
      <w:tr w:rsidR="000D00EE" w:rsidRPr="000D00EE" w:rsidTr="00AF6F1E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0D00EE" w:rsidRPr="000D00EE" w:rsidTr="00AF6F1E">
        <w:trPr>
          <w:gridAfter w:val="1"/>
          <w:wAfter w:w="141" w:type="dxa"/>
        </w:trPr>
        <w:tc>
          <w:tcPr>
            <w:tcW w:w="9323" w:type="dxa"/>
            <w:gridSpan w:val="3"/>
          </w:tcPr>
          <w:p w:rsidR="000D00EE" w:rsidRPr="000D00EE" w:rsidRDefault="000D00EE" w:rsidP="000D00EE">
            <w:pPr>
              <w:ind w:left="-108"/>
              <w:rPr>
                <w:sz w:val="24"/>
                <w:szCs w:val="24"/>
                <w:vertAlign w:val="subscript"/>
              </w:rPr>
            </w:pPr>
            <w:r w:rsidRPr="000D00EE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0D00EE" w:rsidRPr="000D00EE" w:rsidTr="00AF6F1E">
        <w:tc>
          <w:tcPr>
            <w:tcW w:w="592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Стоимость подарка, рублей*</w:t>
            </w:r>
          </w:p>
        </w:tc>
      </w:tr>
      <w:tr w:rsidR="000D00EE" w:rsidRPr="000D00EE" w:rsidTr="00AF6F1E">
        <w:tc>
          <w:tcPr>
            <w:tcW w:w="592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592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__________</w:t>
      </w:r>
    </w:p>
    <w:p w:rsidR="000D00EE" w:rsidRPr="000D00EE" w:rsidRDefault="000D00EE" w:rsidP="000D00EE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0D00EE" w:rsidRPr="000D00EE" w:rsidTr="00AF6F1E">
        <w:tc>
          <w:tcPr>
            <w:tcW w:w="4110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Приложение № 4</w:t>
            </w:r>
          </w:p>
        </w:tc>
      </w:tr>
      <w:tr w:rsidR="000D00EE" w:rsidRPr="000D00EE" w:rsidTr="00AF6F1E">
        <w:tc>
          <w:tcPr>
            <w:tcW w:w="4110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4110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к Порядку</w:t>
            </w:r>
          </w:p>
        </w:tc>
      </w:tr>
    </w:tbl>
    <w:p w:rsidR="000D00EE" w:rsidRPr="000D00EE" w:rsidRDefault="000D00EE" w:rsidP="000D00EE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00EE" w:rsidRPr="000D00EE" w:rsidRDefault="000D00EE" w:rsidP="000D00EE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sz w:val="24"/>
          <w:szCs w:val="24"/>
        </w:rPr>
        <w:t>возврата подарка</w:t>
      </w:r>
    </w:p>
    <w:p w:rsidR="000D00EE" w:rsidRPr="000D00EE" w:rsidRDefault="000D00EE" w:rsidP="000D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«___» _________ 20__ г.                                                                                               № _______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D00EE" w:rsidRPr="000D00EE" w:rsidTr="00AF6F1E">
        <w:tc>
          <w:tcPr>
            <w:tcW w:w="9606" w:type="dxa"/>
            <w:gridSpan w:val="2"/>
          </w:tcPr>
          <w:p w:rsidR="000D00EE" w:rsidRPr="000D00EE" w:rsidRDefault="000D00EE" w:rsidP="000D00EE">
            <w:pPr>
              <w:ind w:firstLine="709"/>
              <w:jc w:val="both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Ответственное лицо</w:t>
            </w:r>
          </w:p>
        </w:tc>
      </w:tr>
      <w:tr w:rsidR="000D00EE" w:rsidRPr="000D00EE" w:rsidTr="00AF6F1E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D00EE" w:rsidRPr="000D00EE" w:rsidRDefault="000D00EE" w:rsidP="000D00EE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0D00EE" w:rsidRPr="000D00EE" w:rsidTr="00AF6F1E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0D00EE" w:rsidRPr="000D00EE" w:rsidTr="00AF6F1E">
        <w:tc>
          <w:tcPr>
            <w:tcW w:w="9606" w:type="dxa"/>
            <w:gridSpan w:val="2"/>
          </w:tcPr>
          <w:p w:rsidR="000D00EE" w:rsidRPr="000D00EE" w:rsidRDefault="000D00EE" w:rsidP="000D00EE">
            <w:pPr>
              <w:ind w:left="-108" w:right="-113"/>
              <w:jc w:val="both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proofErr w:type="gramStart"/>
            <w:r w:rsidRPr="000D00EE">
              <w:rPr>
                <w:sz w:val="24"/>
                <w:szCs w:val="24"/>
              </w:rPr>
              <w:t>по  поступлению</w:t>
            </w:r>
            <w:proofErr w:type="gramEnd"/>
            <w:r w:rsidRPr="000D00EE">
              <w:rPr>
                <w:sz w:val="24"/>
                <w:szCs w:val="24"/>
              </w:rPr>
              <w:t xml:space="preserve">  и  выбытию  активов  от  «___»  _________ 20__ г. возвращает  _____________</w:t>
            </w:r>
          </w:p>
        </w:tc>
      </w:tr>
      <w:tr w:rsidR="000D00EE" w:rsidRPr="000D00EE" w:rsidTr="00AF6F1E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0D00EE" w:rsidRPr="000D00EE" w:rsidTr="00AF6F1E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(Ф.И.О., занимаемая должность)</w:t>
            </w:r>
          </w:p>
        </w:tc>
      </w:tr>
      <w:tr w:rsidR="000D00EE" w:rsidRPr="000D00EE" w:rsidTr="00AF6F1E">
        <w:tc>
          <w:tcPr>
            <w:tcW w:w="9606" w:type="dxa"/>
            <w:gridSpan w:val="2"/>
          </w:tcPr>
          <w:p w:rsidR="000D00EE" w:rsidRPr="000D00EE" w:rsidRDefault="000D00EE" w:rsidP="000D00EE">
            <w:pPr>
              <w:ind w:left="-108" w:right="-113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подарок, переданный по акту приема-передачи подарка от «____» ________ 20__ г. № ____.</w:t>
            </w:r>
            <w:r w:rsidRPr="000D00EE">
              <w:rPr>
                <w:sz w:val="24"/>
                <w:szCs w:val="24"/>
              </w:rPr>
              <w:br/>
            </w:r>
          </w:p>
        </w:tc>
      </w:tr>
      <w:tr w:rsidR="000D00EE" w:rsidRPr="000D00EE" w:rsidTr="00AF6F1E">
        <w:tc>
          <w:tcPr>
            <w:tcW w:w="9606" w:type="dxa"/>
            <w:gridSpan w:val="2"/>
          </w:tcPr>
          <w:p w:rsidR="000D00EE" w:rsidRPr="000D00EE" w:rsidRDefault="000D00EE" w:rsidP="000D00EE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ind w:left="-108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ind w:left="-108"/>
              <w:rPr>
                <w:sz w:val="24"/>
                <w:szCs w:val="24"/>
              </w:rPr>
            </w:pPr>
            <w:r w:rsidRPr="000D00EE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D00EE" w:rsidRPr="000D00EE" w:rsidTr="00AF6F1E">
        <w:tc>
          <w:tcPr>
            <w:tcW w:w="1305" w:type="dxa"/>
          </w:tcPr>
          <w:p w:rsidR="000D00EE" w:rsidRPr="000D00EE" w:rsidRDefault="000D00EE" w:rsidP="000D00E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00EE" w:rsidRPr="000D00EE" w:rsidRDefault="000D00EE" w:rsidP="000D00E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00EE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D00EE" w:rsidRPr="000D00EE" w:rsidRDefault="000D00EE" w:rsidP="000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0D00EE" w:rsidRPr="000D00EE" w:rsidTr="00AF6F1E">
        <w:tc>
          <w:tcPr>
            <w:tcW w:w="4253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0D00EE" w:rsidRPr="000D00EE" w:rsidTr="00AF6F1E">
        <w:trPr>
          <w:trHeight w:val="99"/>
        </w:trPr>
        <w:tc>
          <w:tcPr>
            <w:tcW w:w="4253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0EE" w:rsidRPr="000D00EE" w:rsidTr="00AF6F1E">
        <w:trPr>
          <w:trHeight w:val="80"/>
        </w:trPr>
        <w:tc>
          <w:tcPr>
            <w:tcW w:w="4253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0EE" w:rsidRPr="000D00EE" w:rsidTr="00AF6F1E">
        <w:trPr>
          <w:trHeight w:val="80"/>
        </w:trPr>
        <w:tc>
          <w:tcPr>
            <w:tcW w:w="4253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</w:t>
            </w:r>
            <w:r w:rsidRPr="000D0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D00EE" w:rsidRPr="000D00EE" w:rsidTr="00AF6F1E">
        <w:trPr>
          <w:trHeight w:val="966"/>
        </w:trPr>
        <w:tc>
          <w:tcPr>
            <w:tcW w:w="4253" w:type="dxa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(должность, Ф.И.О. представителя нанимателя</w:t>
            </w:r>
            <w:r w:rsidRPr="000D00EE">
              <w:rPr>
                <w:rStyle w:val="afb"/>
                <w:rFonts w:ascii="Times New Roman" w:hAnsi="Times New Roman" w:cs="Times New Roman"/>
                <w:bCs/>
                <w:sz w:val="24"/>
                <w:szCs w:val="24"/>
              </w:rPr>
              <w:footnoteReference w:customMarkFollows="1" w:id="1"/>
              <w:t>*</w:t>
            </w:r>
            <w:r w:rsidRPr="000D0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D00EE" w:rsidRPr="000D00EE" w:rsidTr="00AF6F1E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(должность, Ф.И.О. лица, замещающего муниципальную должность, служащего, работника)</w:t>
            </w:r>
          </w:p>
        </w:tc>
      </w:tr>
    </w:tbl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EE">
        <w:rPr>
          <w:rFonts w:ascii="Times New Roman" w:hAnsi="Times New Roman" w:cs="Times New Roman"/>
          <w:b/>
          <w:bCs/>
          <w:sz w:val="24"/>
          <w:szCs w:val="24"/>
        </w:rPr>
        <w:t>о выкупе подарка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0D00EE" w:rsidRPr="000D00EE" w:rsidTr="00AF6F1E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0D00EE" w:rsidRPr="000D00EE" w:rsidTr="00AF6F1E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0D00EE" w:rsidRPr="000D00EE" w:rsidTr="00AF6F1E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D00EE" w:rsidRPr="000D00EE" w:rsidTr="00AF6F1E">
        <w:tc>
          <w:tcPr>
            <w:tcW w:w="1843" w:type="dxa"/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D00E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(наименование подарка)</w:t>
            </w:r>
          </w:p>
        </w:tc>
      </w:tr>
    </w:tbl>
    <w:p w:rsidR="000D00EE" w:rsidRPr="000D00EE" w:rsidRDefault="000D00EE" w:rsidP="000D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EE">
        <w:rPr>
          <w:rFonts w:ascii="Times New Roman" w:hAnsi="Times New Roman" w:cs="Times New Roman"/>
          <w:sz w:val="24"/>
          <w:szCs w:val="24"/>
        </w:rPr>
        <w:t xml:space="preserve">сдан на хранение в </w:t>
      </w:r>
      <w:r w:rsidRPr="000D00EE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структурного подразделения/наименование должности ответственного лица)</w:t>
      </w:r>
      <w:r w:rsidRPr="000D00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D00E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Pr="000D00EE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Pr="000D00EE">
        <w:rPr>
          <w:rFonts w:ascii="Times New Roman" w:hAnsi="Times New Roman" w:cs="Times New Roman"/>
          <w:sz w:val="24"/>
          <w:szCs w:val="24"/>
        </w:rPr>
        <w:br/>
        <w:t>по акту приема-передачи от ____________ № ___________.</w:t>
      </w: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EE" w:rsidRPr="000D00EE" w:rsidRDefault="000D00EE" w:rsidP="000D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0D00EE" w:rsidRPr="000D00EE" w:rsidTr="00AF6F1E">
        <w:tc>
          <w:tcPr>
            <w:tcW w:w="3528" w:type="dxa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</w:tc>
        <w:tc>
          <w:tcPr>
            <w:tcW w:w="441" w:type="dxa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0D00EE" w:rsidTr="00AF6F1E">
        <w:tc>
          <w:tcPr>
            <w:tcW w:w="3528" w:type="dxa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0D00EE" w:rsidRPr="000D00EE" w:rsidRDefault="000D00EE" w:rsidP="000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EE">
              <w:rPr>
                <w:rFonts w:ascii="Times New Roman" w:hAnsi="Times New Roman" w:cs="Times New Roman"/>
                <w:sz w:val="24"/>
                <w:szCs w:val="24"/>
              </w:rPr>
              <w:t>(Ф.И.О. лица, замещающего муниципальную должность, служащего, работника)</w:t>
            </w:r>
          </w:p>
        </w:tc>
      </w:tr>
    </w:tbl>
    <w:p w:rsidR="000D00EE" w:rsidRPr="00C111E9" w:rsidRDefault="000D00EE" w:rsidP="000D00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D00EE" w:rsidRPr="00711360" w:rsidRDefault="000D00EE" w:rsidP="0071136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11360" w:rsidRDefault="00711360" w:rsidP="00711360"/>
    <w:p w:rsidR="00925477" w:rsidRPr="00925477" w:rsidRDefault="00925477" w:rsidP="0092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77" w:rsidRDefault="00925477" w:rsidP="00925477">
      <w:pPr>
        <w:jc w:val="both"/>
        <w:rPr>
          <w:sz w:val="28"/>
          <w:szCs w:val="28"/>
        </w:rPr>
        <w:sectPr w:rsidR="00925477" w:rsidSect="006152E2">
          <w:type w:val="nextPage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81"/>
        <w:gridCol w:w="2956"/>
        <w:gridCol w:w="906"/>
        <w:gridCol w:w="410"/>
        <w:gridCol w:w="3776"/>
        <w:gridCol w:w="237"/>
      </w:tblGrid>
      <w:tr w:rsidR="000D00EE" w:rsidRPr="00AF6F1E" w:rsidTr="009F10E1">
        <w:trPr>
          <w:gridAfter w:val="1"/>
          <w:wAfter w:w="113" w:type="pct"/>
        </w:trPr>
        <w:tc>
          <w:tcPr>
            <w:tcW w:w="4887" w:type="pct"/>
            <w:gridSpan w:val="5"/>
          </w:tcPr>
          <w:p w:rsid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ТУЖИНСКОГО МУНИЦИПАЛЬНОГО РАЙОНА </w:t>
            </w:r>
          </w:p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КИРОВСКОЙ ОБЛАСТИ</w:t>
            </w:r>
          </w:p>
        </w:tc>
      </w:tr>
      <w:tr w:rsidR="000D00EE" w:rsidRPr="00AF6F1E" w:rsidTr="009F10E1">
        <w:trPr>
          <w:gridAfter w:val="1"/>
          <w:wAfter w:w="113" w:type="pct"/>
        </w:trPr>
        <w:tc>
          <w:tcPr>
            <w:tcW w:w="4887" w:type="pct"/>
            <w:gridSpan w:val="5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AF6F1E" w:rsidTr="009F10E1">
        <w:trPr>
          <w:gridAfter w:val="1"/>
          <w:wAfter w:w="113" w:type="pct"/>
        </w:trPr>
        <w:tc>
          <w:tcPr>
            <w:tcW w:w="4887" w:type="pct"/>
            <w:gridSpan w:val="5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0D00EE" w:rsidRPr="00AF6F1E" w:rsidTr="009F10E1">
        <w:trPr>
          <w:gridAfter w:val="1"/>
          <w:wAfter w:w="113" w:type="pct"/>
        </w:trPr>
        <w:tc>
          <w:tcPr>
            <w:tcW w:w="4887" w:type="pct"/>
            <w:gridSpan w:val="5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1E" w:rsidRPr="00AF6F1E" w:rsidTr="009F10E1">
        <w:tc>
          <w:tcPr>
            <w:tcW w:w="1042" w:type="pct"/>
            <w:tcBorders>
              <w:bottom w:val="single" w:sz="4" w:space="0" w:color="auto"/>
            </w:tcBorders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  <w:r w:rsidRPr="00AF6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41" w:type="pct"/>
            <w:gridSpan w:val="3"/>
            <w:tcBorders>
              <w:left w:val="nil"/>
            </w:tcBorders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№  145</w:t>
            </w:r>
            <w:proofErr w:type="gramEnd"/>
            <w:r w:rsidRPr="00AF6F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</w:t>
            </w:r>
          </w:p>
        </w:tc>
        <w:tc>
          <w:tcPr>
            <w:tcW w:w="1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1E" w:rsidRPr="00AF6F1E" w:rsidTr="009F10E1">
        <w:trPr>
          <w:gridAfter w:val="1"/>
          <w:wAfter w:w="113" w:type="pct"/>
        </w:trPr>
        <w:tc>
          <w:tcPr>
            <w:tcW w:w="1042" w:type="pct"/>
            <w:tcBorders>
              <w:top w:val="single" w:sz="4" w:space="0" w:color="auto"/>
            </w:tcBorders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pct"/>
            <w:gridSpan w:val="3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1804" w:type="pct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AF6F1E" w:rsidTr="009F10E1">
        <w:trPr>
          <w:gridAfter w:val="1"/>
          <w:wAfter w:w="113" w:type="pct"/>
        </w:trPr>
        <w:tc>
          <w:tcPr>
            <w:tcW w:w="4887" w:type="pct"/>
            <w:gridSpan w:val="5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AF6F1E" w:rsidTr="009F10E1">
        <w:trPr>
          <w:gridAfter w:val="1"/>
          <w:wAfter w:w="113" w:type="pct"/>
        </w:trPr>
        <w:tc>
          <w:tcPr>
            <w:tcW w:w="4887" w:type="pct"/>
            <w:gridSpan w:val="5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09.10.2017 № 384 </w:t>
            </w:r>
            <w:r w:rsidRPr="00AF6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 муниципальной программы Тужинского муниципального района «Развитие местного самоуправления» на 2020 – 2025 годы»</w:t>
            </w:r>
            <w:r w:rsidRPr="00AF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00EE" w:rsidRPr="00AF6F1E" w:rsidTr="009F10E1">
        <w:trPr>
          <w:gridAfter w:val="1"/>
          <w:wAfter w:w="113" w:type="pct"/>
          <w:trHeight w:val="209"/>
        </w:trPr>
        <w:tc>
          <w:tcPr>
            <w:tcW w:w="4887" w:type="pct"/>
            <w:gridSpan w:val="5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AF6F1E" w:rsidTr="009F10E1">
        <w:trPr>
          <w:gridAfter w:val="1"/>
          <w:wAfter w:w="113" w:type="pct"/>
          <w:trHeight w:val="80"/>
        </w:trPr>
        <w:tc>
          <w:tcPr>
            <w:tcW w:w="4887" w:type="pct"/>
            <w:gridSpan w:val="5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Тужинской районной Думы от 26.06.2023 № 21/122 «О внесении изменений в решение Тужинской районной Думы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19.12.2022 № 15/88 «О бюджете Тужинского муниципального района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2023 год и на плановый период 2024 и 2025 годов» и постановлением администрации Тужинского муниципального района от 19.02.2015 № 89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br/>
              <w:t>«О разработке, реализации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1. Внести изменения в постановление администрации Тужинского муниципального района от 09.10.2017 № 384 «Об утверждении муниципальной программы Тужинского муниципального района «Развитие местного самоуправления» на 2020 – 2025 годы» (далее - постановление, муниципальная программа соответственно), утвердив изменения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муниципальной программе согласно приложению.</w:t>
            </w:r>
          </w:p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1E" w:rsidRPr="00AF6F1E" w:rsidTr="009F10E1">
        <w:trPr>
          <w:gridAfter w:val="1"/>
          <w:wAfter w:w="113" w:type="pct"/>
          <w:trHeight w:val="80"/>
        </w:trPr>
        <w:tc>
          <w:tcPr>
            <w:tcW w:w="2454" w:type="pct"/>
            <w:gridSpan w:val="2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Тужинского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  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Л.В. Бледных</w:t>
            </w:r>
          </w:p>
        </w:tc>
        <w:tc>
          <w:tcPr>
            <w:tcW w:w="433" w:type="pct"/>
          </w:tcPr>
          <w:p w:rsidR="000D00EE" w:rsidRPr="00AF6F1E" w:rsidRDefault="000D00EE" w:rsidP="00AF6F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0D00EE" w:rsidRPr="00AF6F1E" w:rsidRDefault="000D00EE" w:rsidP="00AF6F1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E" w:rsidRPr="00AF6F1E" w:rsidRDefault="000D00EE" w:rsidP="00AF6F1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D00EE" w:rsidRPr="00AF6F1E" w:rsidRDefault="000D00EE" w:rsidP="00AF6F1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E" w:rsidRPr="00AF6F1E" w:rsidRDefault="000D00EE" w:rsidP="00AF6F1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EE" w:rsidRPr="00AF6F1E" w:rsidRDefault="000D00EE" w:rsidP="00AF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sz w:val="24"/>
          <w:szCs w:val="24"/>
        </w:rPr>
        <w:t xml:space="preserve"> </w:t>
      </w:r>
      <w:r w:rsidRPr="00AF6F1E">
        <w:rPr>
          <w:rFonts w:ascii="Times New Roman" w:hAnsi="Times New Roman" w:cs="Times New Roman"/>
          <w:sz w:val="24"/>
          <w:szCs w:val="24"/>
        </w:rPr>
        <w:tab/>
      </w:r>
      <w:r w:rsidRPr="00AF6F1E">
        <w:rPr>
          <w:rFonts w:ascii="Times New Roman" w:hAnsi="Times New Roman" w:cs="Times New Roman"/>
          <w:sz w:val="24"/>
          <w:szCs w:val="24"/>
        </w:rPr>
        <w:tab/>
      </w:r>
      <w:r w:rsidRPr="00AF6F1E">
        <w:rPr>
          <w:rFonts w:ascii="Times New Roman" w:hAnsi="Times New Roman" w:cs="Times New Roman"/>
          <w:sz w:val="24"/>
          <w:szCs w:val="24"/>
        </w:rPr>
        <w:tab/>
      </w:r>
      <w:r w:rsidRPr="00AF6F1E">
        <w:rPr>
          <w:rFonts w:ascii="Times New Roman" w:hAnsi="Times New Roman" w:cs="Times New Roman"/>
          <w:sz w:val="24"/>
          <w:szCs w:val="24"/>
        </w:rPr>
        <w:tab/>
      </w:r>
      <w:r w:rsidRPr="00AF6F1E">
        <w:rPr>
          <w:rFonts w:ascii="Times New Roman" w:hAnsi="Times New Roman" w:cs="Times New Roman"/>
          <w:sz w:val="24"/>
          <w:szCs w:val="24"/>
        </w:rPr>
        <w:tab/>
      </w:r>
      <w:r w:rsidRPr="00AF6F1E">
        <w:rPr>
          <w:rFonts w:ascii="Times New Roman" w:hAnsi="Times New Roman" w:cs="Times New Roman"/>
          <w:sz w:val="24"/>
          <w:szCs w:val="24"/>
        </w:rPr>
        <w:tab/>
        <w:t xml:space="preserve">        Приложение</w:t>
      </w:r>
    </w:p>
    <w:p w:rsidR="000D00EE" w:rsidRPr="00AF6F1E" w:rsidRDefault="000D00EE" w:rsidP="00AF6F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D00EE" w:rsidRPr="00AF6F1E" w:rsidRDefault="000D00EE" w:rsidP="00AF6F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sz w:val="24"/>
          <w:szCs w:val="24"/>
        </w:rPr>
        <w:t>УТВЕРЖДЕНЫ</w:t>
      </w:r>
    </w:p>
    <w:p w:rsidR="000D00EE" w:rsidRPr="00AF6F1E" w:rsidRDefault="000D00EE" w:rsidP="00AF6F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D00EE" w:rsidRPr="00AF6F1E" w:rsidRDefault="000D00EE" w:rsidP="00AF6F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sz w:val="24"/>
          <w:szCs w:val="24"/>
        </w:rPr>
        <w:t>постановлением администрации Тужинского муниципального района</w:t>
      </w:r>
    </w:p>
    <w:p w:rsidR="000D00EE" w:rsidRPr="00AF6F1E" w:rsidRDefault="000D00EE" w:rsidP="00AF6F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F6F1E">
        <w:rPr>
          <w:rFonts w:ascii="Times New Roman" w:hAnsi="Times New Roman" w:cs="Times New Roman"/>
          <w:sz w:val="24"/>
          <w:szCs w:val="24"/>
        </w:rPr>
        <w:t>от  29.06.2023</w:t>
      </w:r>
      <w:proofErr w:type="gramEnd"/>
      <w:r w:rsidRPr="00AF6F1E">
        <w:rPr>
          <w:rFonts w:ascii="Times New Roman" w:hAnsi="Times New Roman" w:cs="Times New Roman"/>
          <w:sz w:val="24"/>
          <w:szCs w:val="24"/>
        </w:rPr>
        <w:t xml:space="preserve">     № 145</w:t>
      </w:r>
    </w:p>
    <w:p w:rsidR="000D00EE" w:rsidRPr="00AF6F1E" w:rsidRDefault="000D00EE" w:rsidP="00AF6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E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E">
        <w:rPr>
          <w:rFonts w:ascii="Times New Roman" w:hAnsi="Times New Roman" w:cs="Times New Roman"/>
          <w:b/>
          <w:sz w:val="24"/>
          <w:szCs w:val="24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E">
        <w:rPr>
          <w:rFonts w:ascii="Times New Roman" w:hAnsi="Times New Roman" w:cs="Times New Roman"/>
          <w:b/>
          <w:sz w:val="24"/>
          <w:szCs w:val="24"/>
        </w:rPr>
        <w:t xml:space="preserve"> на 2020 – 2025 годы</w:t>
      </w:r>
    </w:p>
    <w:p w:rsidR="000D00EE" w:rsidRPr="00AF6F1E" w:rsidRDefault="000D00EE" w:rsidP="00AF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0EE" w:rsidRPr="00AF6F1E" w:rsidRDefault="000D00EE" w:rsidP="00AF6F1E">
      <w:pPr>
        <w:pStyle w:val="a9"/>
        <w:numPr>
          <w:ilvl w:val="0"/>
          <w:numId w:val="14"/>
        </w:numPr>
        <w:ind w:left="0" w:firstLine="708"/>
        <w:jc w:val="both"/>
      </w:pPr>
      <w:r w:rsidRPr="00AF6F1E">
        <w:t>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p w:rsidR="000D00EE" w:rsidRPr="00AF6F1E" w:rsidRDefault="000D00EE" w:rsidP="00AF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674"/>
      </w:tblGrid>
      <w:tr w:rsidR="000D00EE" w:rsidRPr="00AF6F1E" w:rsidTr="00AF6F1E">
        <w:tc>
          <w:tcPr>
            <w:tcW w:w="2114" w:type="dxa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6674" w:type="dxa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в 2020-2025 годах составит </w:t>
            </w:r>
            <w:r w:rsidRPr="00AF6F1E">
              <w:rPr>
                <w:rFonts w:ascii="Times New Roman" w:hAnsi="Times New Roman" w:cs="Times New Roman"/>
                <w:b/>
                <w:sz w:val="24"/>
                <w:szCs w:val="24"/>
              </w:rPr>
              <w:t>146393,2 тыс. рублей,</w:t>
            </w:r>
          </w:p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223,0 тыс. руб.;</w:t>
            </w:r>
          </w:p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39434,0 тыс. руб.;</w:t>
            </w:r>
          </w:p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106736,2 тыс. руб.</w:t>
            </w:r>
          </w:p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EE" w:rsidRPr="00AF6F1E" w:rsidRDefault="000D00EE" w:rsidP="00AF6F1E">
      <w:pPr>
        <w:pStyle w:val="3"/>
        <w:ind w:firstLine="708"/>
        <w:jc w:val="both"/>
        <w:rPr>
          <w:b/>
          <w:bCs/>
          <w:sz w:val="24"/>
          <w:szCs w:val="24"/>
        </w:rPr>
      </w:pPr>
      <w:r w:rsidRPr="00AF6F1E">
        <w:rPr>
          <w:sz w:val="24"/>
          <w:szCs w:val="24"/>
        </w:rPr>
        <w:lastRenderedPageBreak/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</w:r>
      <w:r w:rsidRPr="00AF6F1E">
        <w:rPr>
          <w:sz w:val="24"/>
          <w:szCs w:val="24"/>
        </w:rPr>
        <w:tab/>
        <w:t xml:space="preserve">         »</w:t>
      </w:r>
    </w:p>
    <w:p w:rsidR="000D00EE" w:rsidRPr="00AF6F1E" w:rsidRDefault="000D00EE" w:rsidP="00AF6F1E">
      <w:pPr>
        <w:pStyle w:val="3"/>
        <w:ind w:firstLine="708"/>
        <w:jc w:val="both"/>
        <w:rPr>
          <w:b/>
          <w:sz w:val="24"/>
          <w:szCs w:val="24"/>
        </w:rPr>
      </w:pPr>
      <w:r w:rsidRPr="00AF6F1E">
        <w:rPr>
          <w:sz w:val="24"/>
          <w:szCs w:val="24"/>
        </w:rPr>
        <w:t xml:space="preserve">2. Приложение № 3 к муниципальной программе «Расходы </w:t>
      </w:r>
      <w:r w:rsidRPr="00AF6F1E">
        <w:rPr>
          <w:sz w:val="24"/>
          <w:szCs w:val="24"/>
        </w:rPr>
        <w:br/>
        <w:t>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0D00EE" w:rsidRPr="00AF6F1E" w:rsidRDefault="000D00EE" w:rsidP="00AF6F1E">
      <w:pPr>
        <w:pStyle w:val="3"/>
        <w:ind w:firstLine="708"/>
        <w:jc w:val="both"/>
        <w:rPr>
          <w:b/>
          <w:sz w:val="24"/>
          <w:szCs w:val="24"/>
        </w:rPr>
      </w:pPr>
      <w:r w:rsidRPr="00AF6F1E">
        <w:rPr>
          <w:sz w:val="24"/>
          <w:szCs w:val="24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0D00E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sz w:val="24"/>
          <w:szCs w:val="24"/>
        </w:rPr>
        <w:t>______________</w:t>
      </w:r>
    </w:p>
    <w:p w:rsidR="00AF6F1E" w:rsidRDefault="00AF6F1E" w:rsidP="00AF6F1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изменениям</w:t>
      </w:r>
    </w:p>
    <w:p w:rsidR="00AF6F1E" w:rsidRDefault="00AF6F1E" w:rsidP="00AF6F1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F6F1E" w:rsidRDefault="00AF6F1E" w:rsidP="00AF6F1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F6F1E" w:rsidRDefault="00AF6F1E" w:rsidP="00AF6F1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0D00EE" w:rsidRPr="00AF6F1E" w:rsidRDefault="000D00EE" w:rsidP="00AF6F1E">
      <w:pPr>
        <w:pStyle w:val="3"/>
        <w:rPr>
          <w:b/>
          <w:sz w:val="24"/>
          <w:szCs w:val="24"/>
        </w:rPr>
      </w:pPr>
      <w:r w:rsidRPr="00AF6F1E">
        <w:rPr>
          <w:b/>
          <w:sz w:val="24"/>
          <w:szCs w:val="24"/>
        </w:rPr>
        <w:t>Расходы на реализацию муниципальной программы</w:t>
      </w: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b/>
          <w:bCs/>
          <w:sz w:val="24"/>
          <w:szCs w:val="24"/>
        </w:rPr>
        <w:t>за счет средств районного бюджета</w:t>
      </w:r>
    </w:p>
    <w:p w:rsidR="000D00EE" w:rsidRPr="00AF6F1E" w:rsidRDefault="000D00EE" w:rsidP="00AF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1445"/>
        <w:gridCol w:w="1744"/>
        <w:gridCol w:w="1415"/>
        <w:gridCol w:w="761"/>
        <w:gridCol w:w="761"/>
        <w:gridCol w:w="761"/>
        <w:gridCol w:w="761"/>
        <w:gridCol w:w="761"/>
        <w:gridCol w:w="761"/>
        <w:gridCol w:w="845"/>
      </w:tblGrid>
      <w:tr w:rsidR="000D00EE" w:rsidRPr="00AF6F1E" w:rsidTr="00AF6F1E">
        <w:trPr>
          <w:cantSplit/>
        </w:trPr>
        <w:tc>
          <w:tcPr>
            <w:tcW w:w="184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2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ind w:left="7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80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734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gridSpan w:val="5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AF6F1E" w:rsidTr="00AF6F1E">
        <w:trPr>
          <w:cantSplit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2020 год (факт)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2021 год (факт)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D00EE" w:rsidRPr="00AF6F1E" w:rsidTr="00AF6F1E">
        <w:trPr>
          <w:cantSplit/>
        </w:trPr>
        <w:tc>
          <w:tcPr>
            <w:tcW w:w="184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D00EE" w:rsidRPr="00AF6F1E" w:rsidRDefault="000D00EE" w:rsidP="00AF6F1E">
            <w:p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80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самоуправления» на 2020-2025 годы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14494,8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15058,2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18569,1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19793,9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19354,8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19465,4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106736,2</w:t>
            </w:r>
          </w:p>
        </w:tc>
      </w:tr>
      <w:tr w:rsidR="000D00EE" w:rsidRPr="00AF6F1E" w:rsidTr="00AF6F1E">
        <w:trPr>
          <w:cantSplit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10796,2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11656,7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14282,4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15180,7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14597,6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14691,4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81205,0</w:t>
            </w:r>
          </w:p>
        </w:tc>
      </w:tr>
      <w:tr w:rsidR="000D00EE" w:rsidRPr="00AF6F1E" w:rsidTr="00AF6F1E">
        <w:trPr>
          <w:cantSplit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     управление 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2457,4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2160,9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2705,4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2930,5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2740,7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2750,3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15745,2</w:t>
            </w:r>
          </w:p>
        </w:tc>
      </w:tr>
      <w:tr w:rsidR="000D00EE" w:rsidRPr="00AF6F1E" w:rsidTr="00AF6F1E">
        <w:trPr>
          <w:cantSplit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686,5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2419,7</w:t>
            </w:r>
          </w:p>
        </w:tc>
      </w:tr>
      <w:tr w:rsidR="000D00EE" w:rsidRPr="00AF6F1E" w:rsidTr="00AF6F1E">
        <w:trPr>
          <w:cantSplit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1049,9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1015,7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1302,1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1334,8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7366,3</w:t>
            </w:r>
          </w:p>
        </w:tc>
      </w:tr>
      <w:tr w:rsidR="000D00EE" w:rsidRPr="00AF6F1E" w:rsidTr="00AF6F1E">
        <w:tc>
          <w:tcPr>
            <w:tcW w:w="18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00EE" w:rsidRPr="00AF6F1E" w:rsidTr="00AF6F1E">
        <w:tc>
          <w:tcPr>
            <w:tcW w:w="18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выплаты пенсии за выслугу лет лицам, замещавшим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в администрации Тужинского района»</w:t>
            </w: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района: управление делами,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бухучета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1768,3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11339,1</w:t>
            </w:r>
          </w:p>
        </w:tc>
      </w:tr>
      <w:tr w:rsidR="000D00EE" w:rsidRPr="00AF6F1E" w:rsidTr="00AF6F1E">
        <w:trPr>
          <w:cantSplit/>
          <w:trHeight w:val="1932"/>
        </w:trPr>
        <w:tc>
          <w:tcPr>
            <w:tcW w:w="18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gridSpan w:val="5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AF6F1E" w:rsidTr="00AF6F1E">
        <w:trPr>
          <w:trHeight w:val="453"/>
        </w:trPr>
        <w:tc>
          <w:tcPr>
            <w:tcW w:w="184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                                 мероприятие</w:t>
            </w:r>
          </w:p>
        </w:tc>
        <w:tc>
          <w:tcPr>
            <w:tcW w:w="780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13094,0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13673,0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16800,8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17532,3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17093,2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17203,8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95397,1</w:t>
            </w:r>
          </w:p>
        </w:tc>
      </w:tr>
      <w:tr w:rsidR="000D00EE" w:rsidRPr="00AF6F1E" w:rsidTr="00AF6F1E">
        <w:trPr>
          <w:trHeight w:val="750"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9395,4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10271,5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12514,1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12919,1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12336,0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12429,8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69865,9</w:t>
            </w:r>
          </w:p>
        </w:tc>
      </w:tr>
      <w:tr w:rsidR="000D00EE" w:rsidRPr="00AF6F1E" w:rsidTr="00AF6F1E">
        <w:trPr>
          <w:trHeight w:val="750"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     управление 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2457,4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2160,9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2705,4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2930,5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2740,7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2750,3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15745,2</w:t>
            </w:r>
          </w:p>
        </w:tc>
      </w:tr>
      <w:tr w:rsidR="000D00EE" w:rsidRPr="00AF6F1E" w:rsidTr="00AF6F1E">
        <w:trPr>
          <w:trHeight w:val="750"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686,5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2419,7</w:t>
            </w:r>
          </w:p>
        </w:tc>
      </w:tr>
      <w:tr w:rsidR="000D00EE" w:rsidRPr="00AF6F1E" w:rsidTr="00AF6F1E">
        <w:trPr>
          <w:trHeight w:val="750"/>
        </w:trPr>
        <w:tc>
          <w:tcPr>
            <w:tcW w:w="184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1049,9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1015,7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1302,1</w:t>
            </w:r>
          </w:p>
        </w:tc>
        <w:tc>
          <w:tcPr>
            <w:tcW w:w="413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1334,8</w:t>
            </w:r>
          </w:p>
        </w:tc>
        <w:tc>
          <w:tcPr>
            <w:tcW w:w="367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7366,3</w:t>
            </w:r>
          </w:p>
        </w:tc>
      </w:tr>
    </w:tbl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sz w:val="24"/>
          <w:szCs w:val="24"/>
        </w:rPr>
        <w:t>______________</w:t>
      </w:r>
    </w:p>
    <w:p w:rsidR="000D00EE" w:rsidRPr="00AF6F1E" w:rsidRDefault="000D00EE" w:rsidP="00AF6F1E">
      <w:pPr>
        <w:spacing w:after="0" w:line="240" w:lineRule="auto"/>
        <w:ind w:left="10773"/>
        <w:rPr>
          <w:rFonts w:ascii="Times New Roman" w:hAnsi="Times New Roman" w:cs="Times New Roman"/>
          <w:b/>
          <w:bCs/>
          <w:sz w:val="24"/>
          <w:szCs w:val="24"/>
        </w:rPr>
      </w:pPr>
    </w:p>
    <w:p w:rsidR="00AF6F1E" w:rsidRDefault="00AF6F1E" w:rsidP="00AF6F1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изменениям</w:t>
      </w:r>
    </w:p>
    <w:p w:rsidR="00AF6F1E" w:rsidRDefault="00AF6F1E" w:rsidP="00AF6F1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F6F1E" w:rsidRDefault="00AF6F1E" w:rsidP="00AF6F1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F1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F1E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EE" w:rsidRPr="00AF6F1E" w:rsidRDefault="000D00EE" w:rsidP="00AF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439"/>
        <w:gridCol w:w="1831"/>
        <w:gridCol w:w="1104"/>
        <w:gridCol w:w="791"/>
        <w:gridCol w:w="791"/>
        <w:gridCol w:w="791"/>
        <w:gridCol w:w="791"/>
        <w:gridCol w:w="791"/>
        <w:gridCol w:w="791"/>
        <w:gridCol w:w="880"/>
      </w:tblGrid>
      <w:tr w:rsidR="000D00EE" w:rsidRPr="00AF6F1E" w:rsidTr="00040BC7">
        <w:trPr>
          <w:cantSplit/>
        </w:trPr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510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gridSpan w:val="5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E" w:rsidRPr="00AF6F1E" w:rsidTr="00040BC7">
        <w:trPr>
          <w:cantSplit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D00EE" w:rsidRPr="00AF6F1E" w:rsidTr="00040BC7">
        <w:trPr>
          <w:cantSplit/>
        </w:trPr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самоуправления» на 2020-2025 годы 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20803,8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21211,6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25260,9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26584,3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26238,1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26294,5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146393,2</w:t>
            </w:r>
          </w:p>
        </w:tc>
      </w:tr>
      <w:tr w:rsidR="000D00EE" w:rsidRPr="00AF6F1E" w:rsidTr="00040BC7">
        <w:trPr>
          <w:cantSplit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D00EE" w:rsidRPr="00AF6F1E" w:rsidTr="00040BC7">
        <w:trPr>
          <w:cantSplit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6086,0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6153,4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6691,8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6790,4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6883,3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6829,1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39434,0</w:t>
            </w:r>
          </w:p>
        </w:tc>
      </w:tr>
      <w:tr w:rsidR="000D00EE" w:rsidRPr="00AF6F1E" w:rsidTr="00040BC7">
        <w:trPr>
          <w:cantSplit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14494,8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15058,2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18569,1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19793,9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19354,8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19465,4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106736,2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1400,8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1768,3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11339,1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1400,8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1768,3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11339,1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</w:t>
            </w:r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946,8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1038,6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1038,6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1038,6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1038,6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</w:tr>
      <w:tr w:rsidR="000D00EE" w:rsidRPr="00AF6F1E" w:rsidTr="00040BC7">
        <w:trPr>
          <w:trHeight w:val="417"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18381,6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18853,8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22545,8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23283,7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22937,9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22994,3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128997,1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5287,6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5180,8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5745,0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5751,4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5844,7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5790,5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33600,0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13094,0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13673,0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16800,8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17532,3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17093,2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17203,8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95397,1</w:t>
            </w:r>
          </w:p>
        </w:tc>
      </w:tr>
      <w:tr w:rsidR="000D00EE" w:rsidRPr="00AF6F1E" w:rsidTr="00040BC7"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D00EE" w:rsidRPr="00AF6F1E" w:rsidTr="00040BC7"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rPr>
          <w:trHeight w:val="330"/>
        </w:trPr>
        <w:tc>
          <w:tcPr>
            <w:tcW w:w="22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</w:p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Merge w:val="restar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санитарно-эпидемиологической безопасности при подготовке к проведению </w:t>
            </w: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D00EE" w:rsidRPr="00AF6F1E" w:rsidTr="00040BC7">
        <w:trPr>
          <w:trHeight w:val="555"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F6F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D00EE" w:rsidRPr="00AF6F1E" w:rsidTr="00040BC7">
        <w:trPr>
          <w:trHeight w:val="570"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00EE" w:rsidRPr="00AF6F1E" w:rsidTr="00040BC7">
        <w:trPr>
          <w:trHeight w:val="1005"/>
        </w:trPr>
        <w:tc>
          <w:tcPr>
            <w:tcW w:w="22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D00EE" w:rsidRPr="00AF6F1E" w:rsidRDefault="000D00EE" w:rsidP="00AF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00EE" w:rsidRPr="00AF6F1E" w:rsidRDefault="000D00EE" w:rsidP="00A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F6F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00EE" w:rsidRDefault="000D00EE" w:rsidP="000D00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040BC7" w:rsidRDefault="00040BC7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9F10E1" w:rsidRDefault="009F10E1" w:rsidP="000D00EE">
      <w:pPr>
        <w:jc w:val="center"/>
        <w:rPr>
          <w:bCs/>
          <w:sz w:val="28"/>
          <w:szCs w:val="28"/>
        </w:rPr>
      </w:pPr>
    </w:p>
    <w:p w:rsidR="0049152B" w:rsidRPr="00634051" w:rsidRDefault="0049152B" w:rsidP="004915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051">
        <w:rPr>
          <w:rFonts w:ascii="Times New Roman" w:hAnsi="Times New Roman" w:cs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 w:rsidRPr="00634051">
        <w:rPr>
          <w:rFonts w:ascii="Times New Roman" w:hAnsi="Times New Roman" w:cs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49152B" w:rsidRPr="00634051" w:rsidRDefault="0049152B" w:rsidP="0049152B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634051"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49152B" w:rsidRPr="00634051" w:rsidRDefault="0049152B" w:rsidP="0049152B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634051"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 w:rsidRPr="00634051">
        <w:rPr>
          <w:sz w:val="20"/>
          <w:szCs w:val="20"/>
          <w:lang w:eastAsia="en-US" w:bidi="en-US"/>
        </w:rPr>
        <w:t>пгт</w:t>
      </w:r>
      <w:proofErr w:type="spellEnd"/>
      <w:r w:rsidRPr="00634051">
        <w:rPr>
          <w:sz w:val="20"/>
          <w:szCs w:val="20"/>
          <w:lang w:eastAsia="en-US" w:bidi="en-US"/>
        </w:rPr>
        <w:t xml:space="preserve"> Тужа, ул. Горького, 5.</w:t>
      </w:r>
    </w:p>
    <w:p w:rsidR="0049152B" w:rsidRPr="00634051" w:rsidRDefault="0049152B" w:rsidP="0049152B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634051">
        <w:rPr>
          <w:sz w:val="20"/>
          <w:szCs w:val="20"/>
          <w:lang w:eastAsia="en-US" w:bidi="en-US"/>
        </w:rPr>
        <w:t xml:space="preserve">Подписано в печать: </w:t>
      </w:r>
      <w:r w:rsidR="00761613" w:rsidRPr="00634051">
        <w:rPr>
          <w:sz w:val="20"/>
          <w:szCs w:val="20"/>
          <w:lang w:eastAsia="en-US" w:bidi="en-US"/>
        </w:rPr>
        <w:t>30</w:t>
      </w:r>
      <w:r w:rsidRPr="00634051">
        <w:rPr>
          <w:sz w:val="20"/>
          <w:szCs w:val="20"/>
          <w:lang w:eastAsia="en-US" w:bidi="en-US"/>
        </w:rPr>
        <w:t xml:space="preserve"> июня 2023 года,</w:t>
      </w:r>
    </w:p>
    <w:p w:rsidR="0049152B" w:rsidRPr="00634051" w:rsidRDefault="0049152B" w:rsidP="0049152B">
      <w:pPr>
        <w:pStyle w:val="consplusnonformatbullet3gif"/>
        <w:spacing w:before="0" w:beforeAutospacing="0" w:after="0" w:afterAutospacing="0"/>
        <w:contextualSpacing/>
        <w:jc w:val="both"/>
        <w:rPr>
          <w:color w:val="FF0000"/>
          <w:sz w:val="20"/>
          <w:szCs w:val="20"/>
          <w:lang w:eastAsia="en-US" w:bidi="en-US"/>
        </w:rPr>
      </w:pPr>
      <w:r w:rsidRPr="00634051">
        <w:rPr>
          <w:sz w:val="20"/>
          <w:szCs w:val="20"/>
          <w:lang w:eastAsia="en-US" w:bidi="en-US"/>
        </w:rPr>
        <w:t xml:space="preserve">Тираж: 10 экземпляров, в </w:t>
      </w:r>
      <w:r w:rsidRPr="009F10E1">
        <w:rPr>
          <w:sz w:val="20"/>
          <w:szCs w:val="20"/>
          <w:lang w:eastAsia="en-US" w:bidi="en-US"/>
        </w:rPr>
        <w:t xml:space="preserve">каждом </w:t>
      </w:r>
      <w:r w:rsidR="009F10E1" w:rsidRPr="009F10E1">
        <w:rPr>
          <w:sz w:val="20"/>
          <w:szCs w:val="20"/>
          <w:lang w:eastAsia="en-US" w:bidi="en-US"/>
        </w:rPr>
        <w:t>189</w:t>
      </w:r>
      <w:r w:rsidRPr="009F10E1">
        <w:rPr>
          <w:sz w:val="20"/>
          <w:szCs w:val="20"/>
        </w:rPr>
        <w:t xml:space="preserve"> </w:t>
      </w:r>
      <w:r w:rsidRPr="009F10E1">
        <w:rPr>
          <w:sz w:val="20"/>
          <w:szCs w:val="20"/>
          <w:lang w:eastAsia="en-US" w:bidi="en-US"/>
        </w:rPr>
        <w:t>страниц</w:t>
      </w:r>
      <w:r w:rsidRPr="00634051">
        <w:rPr>
          <w:sz w:val="20"/>
          <w:szCs w:val="20"/>
          <w:lang w:eastAsia="en-US" w:bidi="en-US"/>
        </w:rPr>
        <w:t>.</w:t>
      </w:r>
    </w:p>
    <w:p w:rsidR="0049152B" w:rsidRPr="00634051" w:rsidRDefault="0049152B" w:rsidP="0049152B">
      <w:pPr>
        <w:pStyle w:val="msonormalbullet1gif"/>
        <w:spacing w:before="0" w:beforeAutospacing="0" w:after="0" w:afterAutospacing="0"/>
        <w:contextualSpacing/>
        <w:jc w:val="both"/>
      </w:pPr>
      <w:r w:rsidRPr="0063405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r w:rsidRPr="00634051">
        <w:rPr>
          <w:sz w:val="20"/>
          <w:szCs w:val="20"/>
        </w:rPr>
        <w:br/>
      </w:r>
      <w:r w:rsidR="008667C9" w:rsidRPr="00634051">
        <w:rPr>
          <w:sz w:val="20"/>
          <w:szCs w:val="20"/>
        </w:rPr>
        <w:t>Дьяконова Е.Н.</w:t>
      </w:r>
    </w:p>
    <w:p w:rsidR="00DE6C1C" w:rsidRDefault="00DE6C1C">
      <w:pPr>
        <w:rPr>
          <w:rFonts w:ascii="Times New Roman" w:hAnsi="Times New Roman" w:cs="Times New Roman"/>
        </w:rPr>
      </w:pPr>
    </w:p>
    <w:p w:rsidR="003B4D0D" w:rsidRPr="00634051" w:rsidRDefault="003B4D0D">
      <w:pPr>
        <w:rPr>
          <w:rFonts w:ascii="Times New Roman" w:hAnsi="Times New Roman" w:cs="Times New Roman"/>
        </w:rPr>
      </w:pPr>
    </w:p>
    <w:sectPr w:rsidR="003B4D0D" w:rsidRPr="00634051" w:rsidSect="006152E2">
      <w:type w:val="nextPage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C4" w:rsidRDefault="000031C4">
      <w:pPr>
        <w:spacing w:after="0" w:line="240" w:lineRule="auto"/>
      </w:pPr>
      <w:r>
        <w:separator/>
      </w:r>
    </w:p>
  </w:endnote>
  <w:endnote w:type="continuationSeparator" w:id="0">
    <w:p w:rsidR="000031C4" w:rsidRDefault="000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868" w:rsidRDefault="00700868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00868" w:rsidRDefault="00700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C4" w:rsidRDefault="000031C4">
      <w:pPr>
        <w:spacing w:after="0" w:line="240" w:lineRule="auto"/>
      </w:pPr>
      <w:r>
        <w:separator/>
      </w:r>
    </w:p>
  </w:footnote>
  <w:footnote w:type="continuationSeparator" w:id="0">
    <w:p w:rsidR="000031C4" w:rsidRDefault="000031C4">
      <w:pPr>
        <w:spacing w:after="0" w:line="240" w:lineRule="auto"/>
      </w:pPr>
      <w:r>
        <w:continuationSeparator/>
      </w:r>
    </w:p>
  </w:footnote>
  <w:footnote w:id="1">
    <w:p w:rsidR="00700868" w:rsidRDefault="00700868" w:rsidP="000D00EE">
      <w:pPr>
        <w:pStyle w:val="af9"/>
        <w:jc w:val="both"/>
      </w:pPr>
      <w:r>
        <w:rPr>
          <w:rStyle w:val="afb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700868" w:rsidRDefault="00700868" w:rsidP="000D00EE">
      <w:pPr>
        <w:pStyle w:val="af9"/>
        <w:jc w:val="both"/>
      </w:pPr>
    </w:p>
    <w:p w:rsidR="00700868" w:rsidRDefault="00700868" w:rsidP="000D00EE">
      <w:pPr>
        <w:pStyle w:val="af9"/>
        <w:jc w:val="both"/>
      </w:pPr>
    </w:p>
    <w:p w:rsidR="00700868" w:rsidRDefault="00700868" w:rsidP="000D00EE">
      <w:pPr>
        <w:pStyle w:val="af9"/>
        <w:jc w:val="both"/>
      </w:pPr>
    </w:p>
    <w:p w:rsidR="00700868" w:rsidRDefault="00700868" w:rsidP="000D00EE">
      <w:pPr>
        <w:pStyle w:val="af9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868" w:rsidRDefault="0070086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700868" w:rsidRDefault="00700868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868" w:rsidRDefault="00700868" w:rsidP="00711360">
    <w:pPr>
      <w:pStyle w:val="ab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E50C03"/>
    <w:multiLevelType w:val="hybridMultilevel"/>
    <w:tmpl w:val="CB04DEC6"/>
    <w:lvl w:ilvl="0" w:tplc="3CC23CE6">
      <w:start w:val="2"/>
      <w:numFmt w:val="decimal"/>
      <w:lvlText w:val="%1."/>
      <w:lvlJc w:val="left"/>
      <w:pPr>
        <w:ind w:left="1925" w:hanging="12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7922D4"/>
    <w:multiLevelType w:val="multilevel"/>
    <w:tmpl w:val="7E40E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D417DE8"/>
    <w:multiLevelType w:val="multilevel"/>
    <w:tmpl w:val="EE746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B"/>
    <w:rsid w:val="000031C4"/>
    <w:rsid w:val="00040BC7"/>
    <w:rsid w:val="000D00EE"/>
    <w:rsid w:val="00124141"/>
    <w:rsid w:val="00254AFE"/>
    <w:rsid w:val="0026284B"/>
    <w:rsid w:val="003117DD"/>
    <w:rsid w:val="003B4D0D"/>
    <w:rsid w:val="004038EA"/>
    <w:rsid w:val="004673B1"/>
    <w:rsid w:val="0049152B"/>
    <w:rsid w:val="00501E37"/>
    <w:rsid w:val="005103A7"/>
    <w:rsid w:val="00572266"/>
    <w:rsid w:val="006152E2"/>
    <w:rsid w:val="00634051"/>
    <w:rsid w:val="006E62FD"/>
    <w:rsid w:val="00700868"/>
    <w:rsid w:val="00711360"/>
    <w:rsid w:val="00761613"/>
    <w:rsid w:val="007F043A"/>
    <w:rsid w:val="00833504"/>
    <w:rsid w:val="00842B51"/>
    <w:rsid w:val="00860447"/>
    <w:rsid w:val="008667C9"/>
    <w:rsid w:val="00876017"/>
    <w:rsid w:val="00925477"/>
    <w:rsid w:val="009D433C"/>
    <w:rsid w:val="009F10E1"/>
    <w:rsid w:val="00A01425"/>
    <w:rsid w:val="00AF6F1E"/>
    <w:rsid w:val="00BA3DA3"/>
    <w:rsid w:val="00C35C13"/>
    <w:rsid w:val="00CB3D6B"/>
    <w:rsid w:val="00D05C0B"/>
    <w:rsid w:val="00D552BF"/>
    <w:rsid w:val="00D579B1"/>
    <w:rsid w:val="00DB04DB"/>
    <w:rsid w:val="00DB430B"/>
    <w:rsid w:val="00DE6C1C"/>
    <w:rsid w:val="00E744C6"/>
    <w:rsid w:val="00F83A31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CE54"/>
  <w15:chartTrackingRefBased/>
  <w15:docId w15:val="{DD522AA7-1E05-4B1C-92BD-698D495B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52B"/>
  </w:style>
  <w:style w:type="paragraph" w:styleId="1">
    <w:name w:val="heading 1"/>
    <w:basedOn w:val="a"/>
    <w:next w:val="a"/>
    <w:link w:val="10"/>
    <w:qFormat/>
    <w:rsid w:val="007113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13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13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1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136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13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1136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1136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71136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136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1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1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1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136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711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locked/>
    <w:rsid w:val="0049152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4915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49152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rsid w:val="0049152B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49152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491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bullet1gif">
    <w:name w:val="consplusnonformat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"/>
    <w:basedOn w:val="a0"/>
    <w:rsid w:val="00E744C6"/>
  </w:style>
  <w:style w:type="character" w:customStyle="1" w:styleId="11">
    <w:name w:val="Заголовок №1_"/>
    <w:basedOn w:val="a0"/>
    <w:link w:val="12"/>
    <w:uiPriority w:val="99"/>
    <w:rsid w:val="00E744C6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44C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rsid w:val="00E744C6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44C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character" w:customStyle="1" w:styleId="13">
    <w:name w:val="Основной текст Знак1"/>
    <w:basedOn w:val="a0"/>
    <w:link w:val="a7"/>
    <w:uiPriority w:val="99"/>
    <w:rsid w:val="00E744C6"/>
    <w:rPr>
      <w:sz w:val="23"/>
      <w:szCs w:val="23"/>
      <w:shd w:val="clear" w:color="auto" w:fill="FFFFFF"/>
    </w:rPr>
  </w:style>
  <w:style w:type="paragraph" w:styleId="a7">
    <w:name w:val="Body Text"/>
    <w:basedOn w:val="a"/>
    <w:link w:val="13"/>
    <w:uiPriority w:val="99"/>
    <w:rsid w:val="00E744C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rsid w:val="00E744C6"/>
  </w:style>
  <w:style w:type="character" w:customStyle="1" w:styleId="FontStyle13">
    <w:name w:val="Font Style13"/>
    <w:basedOn w:val="a0"/>
    <w:uiPriority w:val="99"/>
    <w:rsid w:val="00E744C6"/>
    <w:rPr>
      <w:rFonts w:ascii="Times New Roman" w:hAnsi="Times New Roman" w:cs="Times New Roman" w:hint="default"/>
      <w:sz w:val="22"/>
      <w:szCs w:val="22"/>
    </w:rPr>
  </w:style>
  <w:style w:type="paragraph" w:customStyle="1" w:styleId="1c">
    <w:name w:val="Абзац1 c отступом"/>
    <w:basedOn w:val="a"/>
    <w:rsid w:val="00BA3DA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basedOn w:val="a"/>
    <w:rsid w:val="00BA3DA3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A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3DA3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BA3DA3"/>
    <w:rPr>
      <w:i/>
      <w:iCs/>
      <w:color w:val="808080"/>
    </w:rPr>
  </w:style>
  <w:style w:type="paragraph" w:styleId="ab">
    <w:name w:val="header"/>
    <w:basedOn w:val="a"/>
    <w:link w:val="ac"/>
    <w:unhideWhenUsed/>
    <w:rsid w:val="0012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24141"/>
  </w:style>
  <w:style w:type="character" w:styleId="ad">
    <w:name w:val="Hyperlink"/>
    <w:uiPriority w:val="99"/>
    <w:semiHidden/>
    <w:rsid w:val="00124141"/>
    <w:rPr>
      <w:color w:val="0000FF"/>
      <w:u w:val="single"/>
    </w:rPr>
  </w:style>
  <w:style w:type="paragraph" w:styleId="31">
    <w:name w:val="Body Text 3"/>
    <w:basedOn w:val="a"/>
    <w:link w:val="32"/>
    <w:rsid w:val="0063405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val="x-none" w:eastAsia="hi-IN" w:bidi="hi-IN"/>
    </w:rPr>
  </w:style>
  <w:style w:type="character" w:customStyle="1" w:styleId="32">
    <w:name w:val="Основной текст 3 Знак"/>
    <w:basedOn w:val="a0"/>
    <w:link w:val="31"/>
    <w:rsid w:val="00634051"/>
    <w:rPr>
      <w:rFonts w:ascii="Times New Roman" w:eastAsia="Arial Unicode MS" w:hAnsi="Times New Roman" w:cs="Mangal"/>
      <w:kern w:val="1"/>
      <w:sz w:val="16"/>
      <w:szCs w:val="14"/>
      <w:lang w:val="x-none" w:eastAsia="hi-IN" w:bidi="hi-IN"/>
    </w:rPr>
  </w:style>
  <w:style w:type="paragraph" w:styleId="ae">
    <w:name w:val="Subtitle"/>
    <w:basedOn w:val="a"/>
    <w:link w:val="af"/>
    <w:qFormat/>
    <w:rsid w:val="006340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6340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Title">
    <w:name w:val="ConsTitle"/>
    <w:rsid w:val="00D05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711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711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11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113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11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7113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11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711360"/>
  </w:style>
  <w:style w:type="character" w:customStyle="1" w:styleId="af4">
    <w:name w:val="Текст примечания Знак"/>
    <w:basedOn w:val="a0"/>
    <w:link w:val="af5"/>
    <w:semiHidden/>
    <w:rsid w:val="00711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71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1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71136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711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nhideWhenUsed/>
    <w:rsid w:val="007113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7113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ing0">
    <w:name w:val="heading"/>
    <w:basedOn w:val="a"/>
    <w:rsid w:val="00711360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D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D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0D00EE"/>
    <w:rPr>
      <w:vertAlign w:val="superscript"/>
    </w:rPr>
  </w:style>
  <w:style w:type="paragraph" w:styleId="afc">
    <w:name w:val="endnote text"/>
    <w:basedOn w:val="a"/>
    <w:link w:val="afd"/>
    <w:semiHidden/>
    <w:unhideWhenUsed/>
    <w:rsid w:val="000D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0D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unhideWhenUsed/>
    <w:rsid w:val="000D00EE"/>
    <w:rPr>
      <w:vertAlign w:val="superscript"/>
    </w:rPr>
  </w:style>
  <w:style w:type="table" w:styleId="aff">
    <w:name w:val="Table Grid"/>
    <w:basedOn w:val="a1"/>
    <w:rsid w:val="000D00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903;fld=134;dst=1075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DCCA-2086-4D18-89D5-51EA10E3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189</Pages>
  <Words>61932</Words>
  <Characters>353015</Characters>
  <Application>Microsoft Office Word</Application>
  <DocSecurity>0</DocSecurity>
  <Lines>2941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dcterms:created xsi:type="dcterms:W3CDTF">2023-06-30T10:56:00Z</dcterms:created>
  <dcterms:modified xsi:type="dcterms:W3CDTF">2023-06-30T12:56:00Z</dcterms:modified>
</cp:coreProperties>
</file>